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5B" w:rsidRDefault="00A74F5B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 xml:space="preserve">                                 История</w:t>
      </w:r>
    </w:p>
    <w:p w:rsidR="00A74F5B" w:rsidRDefault="00A74F5B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 xml:space="preserve">                              Вариант №3 </w:t>
      </w:r>
    </w:p>
    <w:p w:rsidR="00417D20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1.</w:t>
      </w:r>
      <w:r w:rsidR="006F0159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Первое летописное упоминание о Москве  связано с именем князя</w:t>
      </w:r>
    </w:p>
    <w:p w:rsidR="006F0159" w:rsidRPr="00A74F5B" w:rsidRDefault="006F0159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</w:t>
      </w:r>
      <w:r w:rsidR="00A27038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) 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Изяслава Ярославича</w:t>
      </w:r>
    </w:p>
    <w:p w:rsidR="006F0159" w:rsidRPr="00A74F5B" w:rsidRDefault="006F0159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</w:t>
      </w:r>
      <w:r w:rsidR="00A27038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) 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Мстислава Владимировича</w:t>
      </w:r>
    </w:p>
    <w:p w:rsidR="006F0159" w:rsidRPr="00A74F5B" w:rsidRDefault="006F0159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</w:t>
      </w:r>
      <w:r w:rsidR="00A27038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) 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Юрия Долгорукого</w:t>
      </w:r>
    </w:p>
    <w:p w:rsidR="006F0159" w:rsidRPr="00A74F5B" w:rsidRDefault="006F0159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</w:t>
      </w:r>
      <w:r w:rsidR="00A27038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) 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Юрия Всеволодовича</w:t>
      </w:r>
    </w:p>
    <w:p w:rsidR="00A74F5B" w:rsidRDefault="00A74F5B" w:rsidP="00A2703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A27038" w:rsidRPr="00A74F5B" w:rsidRDefault="00417D20" w:rsidP="00A2703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2.</w:t>
      </w:r>
      <w:r w:rsidR="00A27038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Началом правления Михаила Романова  считается</w:t>
      </w:r>
    </w:p>
    <w:p w:rsidR="00A27038" w:rsidRPr="00A74F5B" w:rsidRDefault="00A27038" w:rsidP="00A2703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1611 г.</w:t>
      </w:r>
    </w:p>
    <w:p w:rsidR="00A27038" w:rsidRPr="00A74F5B" w:rsidRDefault="00A27038" w:rsidP="00A2703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</w:t>
      </w:r>
      <w:proofErr w:type="gram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)</w:t>
      </w:r>
      <w:proofErr w:type="gram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1612 г</w:t>
      </w:r>
    </w:p>
    <w:p w:rsidR="00A27038" w:rsidRPr="00A74F5B" w:rsidRDefault="00A27038" w:rsidP="00A2703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1613г</w:t>
      </w:r>
    </w:p>
    <w:p w:rsidR="00A27038" w:rsidRPr="00A74F5B" w:rsidRDefault="00A27038" w:rsidP="00A2703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</w:t>
      </w:r>
      <w:proofErr w:type="gram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)</w:t>
      </w:r>
      <w:proofErr w:type="gram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1614г</w:t>
      </w:r>
    </w:p>
    <w:p w:rsid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Какой из названных документов предусматри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вал порядок прохождения государственной и военной службы?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«Табель о рангах»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Жалованная грамота дворянству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Соборное уложение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«Домострой»</w:t>
      </w:r>
    </w:p>
    <w:p w:rsid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относится к итогам преобра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зований первой четверти XVIII </w:t>
      </w:r>
      <w:proofErr w:type="gramStart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ограничение привилегий дворянства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секуляризация церковного землевладения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начало промышленного переворота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интенсивное развитие мануфактурного про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изводства</w:t>
      </w:r>
    </w:p>
    <w:p w:rsidR="00A74F5B" w:rsidRDefault="00A74F5B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5.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отрывок из древнерусской летописи и укажите имя князя, о котором идет речь.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«Сказал (он) матери своей и боярам своим: «Не любо мне сидеть в Киеве, хочу жить в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Переяславце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на Дунае — ибо там середина земли моей, туда стекаются все блага: из Греческой земли — золото, паволоки, вина, различные плоды, из Чехии и из Венгрии серебро и кони, из Руси же меха и воск, мед и рабы».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Олег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Игорь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Святослав</w:t>
      </w:r>
    </w:p>
    <w:p w:rsidR="00105232" w:rsidRPr="00A74F5B" w:rsidRDefault="00105232" w:rsidP="0010523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Ярослав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6.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 из названных событий относится к 1881 г.?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убийство народовольцами Александра II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отмена крепостного права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крестьяно-казацкое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движение Пугачева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разделы Речи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Посполитой</w:t>
      </w:r>
      <w:proofErr w:type="spellEnd"/>
    </w:p>
    <w:p w:rsid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7.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относится к политике Нико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лая I?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создание Государственного совета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кодификация законов Российской империи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3) учреждение суда присяжных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циркуляр «о кухаркиных детях»</w:t>
      </w:r>
    </w:p>
    <w:p w:rsidR="00417D20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8.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Какие органы управления были заменены в на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чале XIX </w:t>
      </w:r>
      <w:proofErr w:type="gramStart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, министерствами?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коллегии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земства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приказы</w:t>
      </w:r>
    </w:p>
    <w:p w:rsidR="00A74F5B" w:rsidRDefault="00105232" w:rsidP="00A74F5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Земские соборы</w:t>
      </w:r>
    </w:p>
    <w:p w:rsidR="00105232" w:rsidRPr="00A74F5B" w:rsidRDefault="00417D20" w:rsidP="00A74F5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9.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Указ о «вольных (свободных) хлебопашцах» предусматривал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отмену крепостной зависимости крестьян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право помещиков отпускать крестьян на во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лю с землей за выкуп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освобождение крестьян от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временнообязан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ного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состояния</w:t>
      </w:r>
    </w:p>
    <w:p w:rsidR="00417D20" w:rsidRDefault="00105232" w:rsidP="00A74F5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право крестьян выходить из общины с зем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лей</w:t>
      </w:r>
    </w:p>
    <w:p w:rsidR="00105232" w:rsidRPr="00A74F5B" w:rsidRDefault="00417D20" w:rsidP="00A74F5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10.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отрывок из донесения военачальника и укажите фамилию его автора.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«....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войски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наши, удержав почти все свои места, оставались на оных, </w:t>
      </w:r>
      <w:proofErr w:type="gram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Я</w:t>
      </w:r>
      <w:proofErr w:type="gram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заметя большую убыль и расстройство в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баталионах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после столь крово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пролитного сражения и превосходства сил не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приятеля, для соединения армии оттянул вой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ска на высоту, близ Можайска лежащую... Сей день пребудет вечным памятником мужества и отличной храбрости российских воинов, где пе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хота, кавалерия и артиллерия сражались отча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янно. Желание всякого было умереть на месте и не уступить неприятелю. Французская армия... будучи в превосходнейших силах, не превозмог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ла твердостью духа российского солдата, жерт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вовавшего с бодростью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жизнию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за отечество».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М.И. Кутузов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М.Б. Барклай де Толли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П.И. Багратион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Н.Н.Раевский</w:t>
      </w:r>
    </w:p>
    <w:p w:rsidR="00417D20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hAnsi="Century Schoolbook" w:cs="Century Schoolbook"/>
          <w:color w:val="000000"/>
          <w:sz w:val="24"/>
          <w:szCs w:val="24"/>
        </w:rPr>
        <w:t>11.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</w:rPr>
        <w:t>Какое из событий Великой Отечественной вой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</w:rPr>
        <w:softHyphen/>
        <w:t>ны произошло раньше остальных?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Сталинградская битва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Курская битва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Тегеранская конференция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битва за Днепр</w:t>
      </w:r>
    </w:p>
    <w:p w:rsid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12.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Денежная реформа 1897 г. была связана с име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нем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С.Ю.Витте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2) Е.Ф.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Канкрина</w:t>
      </w:r>
      <w:proofErr w:type="spellEnd"/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В.К, Плеве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П.А. Столыпина</w:t>
      </w:r>
    </w:p>
    <w:p w:rsidR="00A74F5B" w:rsidRDefault="00A74F5B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13.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План нападения фашистской Германии на СССР назывался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«Уран»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«Барбаросса»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« Цитадель »</w:t>
      </w:r>
    </w:p>
    <w:p w:rsidR="00417D20" w:rsidRDefault="00105232" w:rsidP="00A74F5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4) «Тайфун»</w:t>
      </w:r>
    </w:p>
    <w:p w:rsidR="00105232" w:rsidRPr="00A74F5B" w:rsidRDefault="00417D20" w:rsidP="00A74F5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14.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было одной из причин неудач российской армии в начале</w:t>
      </w:r>
      <w:proofErr w:type="gramStart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</w:t>
      </w:r>
      <w:proofErr w:type="gramEnd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ервой мировой войны?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численное преобладание противника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массовые выступления против начавшейся войны в тылу и на фронте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недостаток снарядов и других вооружений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отсутствие у России союзников, ее диплома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тическая изоляция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15.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извлечение из декрета Совнаркома и укажите, к какой экономической политике со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ветского государства он относится.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«Разрешается свободный обмен, покупка и про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дажа остающихся у населения после выполне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ния натурального налога продуктов сельского хозяйства. Право обмена, покупки и сбыта рас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пространяется также на изделия и предметы кустарной и мелкой промышленности...»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«кавалерийская атака на капитал»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« военный коммунизм 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нэп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коллективизация</w:t>
      </w:r>
    </w:p>
    <w:p w:rsidR="00417D20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16.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из событий произошло раньше остальных?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ссылка академика А.Д. Сахарова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арест и казнь Л.П. Берии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«Ленинградское дело»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расстрел рабочих в </w:t>
      </w:r>
      <w:proofErr w:type="gram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г</w:t>
      </w:r>
      <w:proofErr w:type="gram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 Новочеркасске</w:t>
      </w:r>
    </w:p>
    <w:p w:rsid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17.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Какой из документов был принят в годы пере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стройки?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закон «О кооперации в СССР»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постановление «О журналах «Звезда» и «Ле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нинград»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указ о передаче Крыма из состава РСФСР в состав Украинской ССР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декрет о рабочем контроле</w:t>
      </w:r>
    </w:p>
    <w:p w:rsidR="00A74F5B" w:rsidRDefault="00A74F5B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18.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 ходе реформ А.Н, Косыгина</w:t>
      </w:r>
    </w:p>
    <w:p w:rsidR="00105232" w:rsidRPr="00A74F5B" w:rsidRDefault="00105232" w:rsidP="00105232">
      <w:pPr>
        <w:spacing w:after="0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создавалась   госприемка   продукции   про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мышленных предприятий</w:t>
      </w:r>
    </w:p>
    <w:p w:rsidR="00105232" w:rsidRPr="00A74F5B" w:rsidRDefault="00105232" w:rsidP="00105232">
      <w:pPr>
        <w:spacing w:after="0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 деревне получили развитие фермерские хозяйства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часть предприятий передавалась в аренду частным лицам</w:t>
      </w:r>
    </w:p>
    <w:p w:rsidR="00105232" w:rsidRPr="00A74F5B" w:rsidRDefault="00105232" w:rsidP="00105232">
      <w:pPr>
        <w:spacing w:after="0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 работу предприятий вводились начала хозрасчета</w:t>
      </w:r>
    </w:p>
    <w:p w:rsidR="00A74F5B" w:rsidRDefault="00A74F5B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19.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Для культурной жизни в период «оттепели» было характерно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создание Союза писателей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полное отсутствие цензуры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начало издания произведений о жизни за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ключенных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ГУЛАГа</w:t>
      </w:r>
      <w:proofErr w:type="spellEnd"/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господство авангардного направления в жи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вописи</w:t>
      </w:r>
    </w:p>
    <w:p w:rsid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20.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является одним из последствий проведен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ной в 1990-е гг. приватизации?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переход большинства предприятий в собст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венность рабочих коллективов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снижение доли иностранных капиталов в промышленности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стабильное развитие крупных промышлен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ных предприятий</w:t>
      </w:r>
    </w:p>
    <w:p w:rsidR="00105232" w:rsidRPr="00A74F5B" w:rsidRDefault="00105232" w:rsidP="00105232">
      <w:pPr>
        <w:spacing w:after="0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развитие в России рынка ценных бумаг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21.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Какой век российской истории получил назва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ние «</w:t>
      </w:r>
      <w:proofErr w:type="spellStart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бунташного</w:t>
      </w:r>
      <w:proofErr w:type="spellEnd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»?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XVI в.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XVII в.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XVIII в. 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XX в.</w:t>
      </w:r>
    </w:p>
    <w:p w:rsidR="00417D20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22.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названных лиц был выдающимся ико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нописцем XV </w:t>
      </w:r>
      <w:proofErr w:type="gramStart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Дионисий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2)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Алевиз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Новый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Аристотель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Фиораванти</w:t>
      </w:r>
      <w:proofErr w:type="spellEnd"/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Симеон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Полоцкий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23.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Правительство Российского государства, обра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зовавшееся после свержения царя В.И. Шуй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ского в 1610 г., называлось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«семибоярщиной»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Верховным тайным советом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Советом всея земли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Боярской думой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24.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Каковы были последствия поражения немец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ких рыцарей на льду Чудского озера?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Ливонский орден распался и оказался под властью Польши и Дании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крестоносцы заключили союз с Алексан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дром Невским против монголо-татар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устье реки Невы вошло в состав Новгород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ской земли</w:t>
      </w:r>
    </w:p>
    <w:p w:rsidR="00105232" w:rsidRPr="00A74F5B" w:rsidRDefault="00105232" w:rsidP="00105232">
      <w:pPr>
        <w:spacing w:after="0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была остановлена агрессия немецких рыца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рей-крестоносцев на русские земли</w:t>
      </w:r>
    </w:p>
    <w:p w:rsidR="00105232" w:rsidRPr="00A74F5B" w:rsidRDefault="00417D20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25.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Прочтите отрывок из летописи и укажите, о дея</w:t>
      </w:r>
      <w:r w:rsidR="00105232"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тельности какого князя (княгини) идет речь.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«И поставил кумира на холме за теремным дво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ром: деревянного Перуна с серебряной головой и золотыми усами, затем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Хорса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,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Дажьбога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,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Стрибога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,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Симаргола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и </w:t>
      </w:r>
      <w:proofErr w:type="spellStart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Мокошь</w:t>
      </w:r>
      <w:proofErr w:type="spellEnd"/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 И приносили им жертвы, называли их богами, и приводили к ним своих сыновей и дочерей, а жертвы эти шли бесам и оскверняли землю жертвоприно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шениями своими. И осквернялась кровью зем</w:t>
      </w: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ля Русская и холм тот».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1) Ольги </w:t>
      </w:r>
    </w:p>
    <w:p w:rsidR="00105232" w:rsidRPr="00A74F5B" w:rsidRDefault="00105232" w:rsidP="00105232">
      <w:pPr>
        <w:spacing w:after="0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2) Игоря Старого      </w:t>
      </w:r>
    </w:p>
    <w:p w:rsidR="00105232" w:rsidRPr="00A74F5B" w:rsidRDefault="00105232" w:rsidP="001052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Святослава</w:t>
      </w:r>
    </w:p>
    <w:p w:rsidR="00105232" w:rsidRPr="00A74F5B" w:rsidRDefault="00105232" w:rsidP="00105232">
      <w:pPr>
        <w:spacing w:after="0"/>
      </w:pPr>
      <w:r w:rsidRPr="00A74F5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Владимира Святого</w:t>
      </w:r>
    </w:p>
    <w:sectPr w:rsidR="00105232" w:rsidRPr="00A74F5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06E"/>
    <w:multiLevelType w:val="hybridMultilevel"/>
    <w:tmpl w:val="04B29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7D5"/>
    <w:multiLevelType w:val="hybridMultilevel"/>
    <w:tmpl w:val="F40AA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70F62"/>
    <w:multiLevelType w:val="hybridMultilevel"/>
    <w:tmpl w:val="FD2E7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32"/>
    <w:rsid w:val="00105232"/>
    <w:rsid w:val="00120EED"/>
    <w:rsid w:val="003339BD"/>
    <w:rsid w:val="00417D20"/>
    <w:rsid w:val="00534000"/>
    <w:rsid w:val="005D29A2"/>
    <w:rsid w:val="006F0159"/>
    <w:rsid w:val="0095524B"/>
    <w:rsid w:val="0099730B"/>
    <w:rsid w:val="00A27038"/>
    <w:rsid w:val="00A74F5B"/>
    <w:rsid w:val="00B002C5"/>
    <w:rsid w:val="00B25EF2"/>
    <w:rsid w:val="00B8162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2012-10-18T05:15:00Z</dcterms:created>
  <dcterms:modified xsi:type="dcterms:W3CDTF">2012-10-18T05:40:00Z</dcterms:modified>
</cp:coreProperties>
</file>