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7C" w:rsidRDefault="00F34B7C" w:rsidP="00F34B7C">
      <w:pPr>
        <w:pStyle w:val="Style4"/>
        <w:widowControl/>
        <w:rPr>
          <w:rStyle w:val="FontStyle13"/>
        </w:rPr>
      </w:pPr>
      <w:r>
        <w:rPr>
          <w:rStyle w:val="FontStyle13"/>
        </w:rPr>
        <w:t>18. ОБЪЕДИНЕНИЕ РУССКИХ ЗЕМЕЛЬ ВОКРУГ МОСКВЫ В КОНЦЕ XV - НАЧАЛЕ XVI В.</w:t>
      </w:r>
    </w:p>
    <w:p w:rsidR="00F34B7C" w:rsidRDefault="00F34B7C" w:rsidP="00F34B7C">
      <w:pPr>
        <w:widowControl/>
        <w:rPr>
          <w:rFonts w:cstheme="minorBidi"/>
        </w:rPr>
      </w:pPr>
      <w:r>
        <w:rPr>
          <w:noProof/>
        </w:rPr>
        <w:drawing>
          <wp:inline distT="0" distB="0" distL="0" distR="0">
            <wp:extent cx="4465320" cy="4393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439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B7C" w:rsidRDefault="00F34B7C" w:rsidP="00F34B7C">
      <w:pPr>
        <w:pStyle w:val="Style9"/>
        <w:widowControl/>
        <w:rPr>
          <w:rStyle w:val="FontStyle11"/>
        </w:rPr>
      </w:pPr>
      <w:r>
        <w:rPr>
          <w:rStyle w:val="FontStyle11"/>
        </w:rPr>
        <w:t>1. Что обозначено в легенде к карте цифрами?</w:t>
      </w:r>
    </w:p>
    <w:p w:rsidR="00F34B7C" w:rsidRDefault="00F34B7C" w:rsidP="00F34B7C">
      <w:pPr>
        <w:pStyle w:val="Style9"/>
        <w:widowControl/>
        <w:rPr>
          <w:rStyle w:val="FontStyle11"/>
        </w:rPr>
      </w:pPr>
      <w:r>
        <w:rPr>
          <w:rStyle w:val="FontStyle11"/>
        </w:rPr>
        <w:t>2. Определите:</w:t>
      </w:r>
    </w:p>
    <w:p w:rsidR="00F34B7C" w:rsidRDefault="00F34B7C" w:rsidP="00F34B7C">
      <w:pPr>
        <w:pStyle w:val="Style7"/>
        <w:widowControl/>
        <w:rPr>
          <w:rStyle w:val="FontStyle11"/>
        </w:rPr>
      </w:pPr>
      <w:r>
        <w:rPr>
          <w:rStyle w:val="FontStyle11"/>
        </w:rPr>
        <w:t>А) московские владения к началу правления Ивана III; Б) территориальные приобретения Москвы при Иване III;</w:t>
      </w:r>
    </w:p>
    <w:p w:rsidR="00F34B7C" w:rsidRDefault="00F34B7C" w:rsidP="00F34B7C">
      <w:pPr>
        <w:pStyle w:val="Style7"/>
        <w:widowControl/>
        <w:rPr>
          <w:rStyle w:val="FontStyle11"/>
        </w:rPr>
      </w:pPr>
      <w:r>
        <w:rPr>
          <w:rStyle w:val="FontStyle11"/>
        </w:rPr>
        <w:t>В) приобретения при Василии III.</w:t>
      </w:r>
    </w:p>
    <w:p w:rsidR="00F34B7C" w:rsidRDefault="00F34B7C" w:rsidP="00F34B7C">
      <w:pPr>
        <w:pStyle w:val="Style8"/>
        <w:widowControl/>
        <w:rPr>
          <w:rStyle w:val="FontStyle11"/>
        </w:rPr>
      </w:pPr>
      <w:r>
        <w:rPr>
          <w:rStyle w:val="FontStyle14"/>
          <w:spacing w:val="0"/>
        </w:rPr>
        <w:t>1</w:t>
      </w:r>
      <w:r>
        <w:rPr>
          <w:rStyle w:val="FontStyle11"/>
        </w:rPr>
        <w:t>. Владимирская земля. 5. Псковская земля.</w:t>
      </w:r>
    </w:p>
    <w:p w:rsidR="00F34B7C" w:rsidRDefault="00F34B7C" w:rsidP="00F34B7C">
      <w:pPr>
        <w:pStyle w:val="Style8"/>
        <w:widowControl/>
        <w:rPr>
          <w:rStyle w:val="FontStyle11"/>
        </w:rPr>
      </w:pPr>
      <w:r>
        <w:rPr>
          <w:rStyle w:val="FontStyle11"/>
        </w:rPr>
        <w:t>2. Вятская земля. 6. Ростовская земля.</w:t>
      </w:r>
    </w:p>
    <w:p w:rsidR="00F34B7C" w:rsidRDefault="00F34B7C" w:rsidP="00F34B7C">
      <w:pPr>
        <w:pStyle w:val="Style8"/>
        <w:widowControl/>
        <w:rPr>
          <w:rStyle w:val="FontStyle11"/>
        </w:rPr>
      </w:pPr>
      <w:r>
        <w:rPr>
          <w:rStyle w:val="FontStyle11"/>
        </w:rPr>
        <w:t>3. Нижегородская земля. 7. Рязанская земля.</w:t>
      </w:r>
    </w:p>
    <w:p w:rsidR="00F34B7C" w:rsidRDefault="00F34B7C" w:rsidP="00F34B7C">
      <w:pPr>
        <w:pStyle w:val="Style8"/>
        <w:widowControl/>
        <w:rPr>
          <w:rStyle w:val="FontStyle11"/>
        </w:rPr>
      </w:pPr>
      <w:r>
        <w:rPr>
          <w:rStyle w:val="FontStyle11"/>
        </w:rPr>
        <w:t>4. Новгородская земля. 8. Тверская земля.</w:t>
      </w:r>
    </w:p>
    <w:p w:rsidR="00F34B7C" w:rsidRDefault="00F34B7C" w:rsidP="00F34B7C">
      <w:pPr>
        <w:pStyle w:val="Style3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 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27"/>
        <w:gridCol w:w="1018"/>
        <w:gridCol w:w="1027"/>
      </w:tblGrid>
      <w:tr w:rsidR="00F34B7C" w:rsidTr="00F34B7C">
        <w:trPr>
          <w:trHeight w:val="29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B7C" w:rsidRDefault="00F34B7C">
            <w:pPr>
              <w:pStyle w:val="Style2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B7C" w:rsidRDefault="00F34B7C">
            <w:pPr>
              <w:pStyle w:val="Style6"/>
              <w:widowControl/>
              <w:spacing w:line="276" w:lineRule="auto"/>
              <w:rPr>
                <w:rStyle w:val="FontStyle15"/>
              </w:rPr>
            </w:pPr>
            <w:r>
              <w:rPr>
                <w:rStyle w:val="FontStyle15"/>
              </w:rPr>
              <w:t>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B7C" w:rsidRDefault="00F34B7C">
            <w:pPr>
              <w:pStyle w:val="Style6"/>
              <w:widowControl/>
              <w:spacing w:line="276" w:lineRule="auto"/>
              <w:rPr>
                <w:rStyle w:val="FontStyle15"/>
              </w:rPr>
            </w:pPr>
            <w:r>
              <w:rPr>
                <w:rStyle w:val="FontStyle15"/>
              </w:rPr>
              <w:t>В</w:t>
            </w:r>
          </w:p>
        </w:tc>
      </w:tr>
      <w:tr w:rsidR="00F34B7C" w:rsidTr="00F34B7C">
        <w:trPr>
          <w:trHeight w:val="29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7C" w:rsidRDefault="00F34B7C">
            <w:pPr>
              <w:pStyle w:val="Style1"/>
              <w:widowControl/>
              <w:spacing w:line="276" w:lineRule="auto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7C" w:rsidRDefault="00F34B7C">
            <w:pPr>
              <w:pStyle w:val="Style1"/>
              <w:widowControl/>
              <w:spacing w:line="276" w:lineRule="auto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7C" w:rsidRDefault="00F34B7C">
            <w:pPr>
              <w:pStyle w:val="Style1"/>
              <w:widowControl/>
              <w:spacing w:line="276" w:lineRule="auto"/>
            </w:pPr>
          </w:p>
        </w:tc>
      </w:tr>
    </w:tbl>
    <w:p w:rsidR="00F34B7C" w:rsidRDefault="00F34B7C" w:rsidP="00F34B7C">
      <w:pPr>
        <w:pStyle w:val="Style5"/>
        <w:widowControl/>
        <w:rPr>
          <w:rStyle w:val="FontStyle12"/>
        </w:rPr>
      </w:pPr>
    </w:p>
    <w:p w:rsidR="00F34B7C" w:rsidRDefault="00F34B7C" w:rsidP="00F34B7C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3. О </w:t>
      </w:r>
      <w:proofErr w:type="gramStart"/>
      <w:r>
        <w:rPr>
          <w:rStyle w:val="FontStyle11"/>
        </w:rPr>
        <w:t>присоединении</w:t>
      </w:r>
      <w:proofErr w:type="gramEnd"/>
      <w:r>
        <w:rPr>
          <w:rStyle w:val="FontStyle11"/>
        </w:rPr>
        <w:t xml:space="preserve"> каких городов к Москве идет речь в текстах?</w:t>
      </w:r>
    </w:p>
    <w:p w:rsidR="00F34B7C" w:rsidRDefault="00F34B7C" w:rsidP="00F34B7C">
      <w:pPr>
        <w:pStyle w:val="Style2"/>
        <w:widowControl/>
        <w:rPr>
          <w:rStyle w:val="FontStyle11"/>
        </w:rPr>
      </w:pPr>
      <w:r>
        <w:rPr>
          <w:rStyle w:val="FontStyle11"/>
        </w:rPr>
        <w:t>А. «На самый праздник Рождества Божией Матери московское войско обступило город. Вокруг него запылали избы посадов, кремль даже был обстрелян из артиллерийских орудий. Но для серьезного со</w:t>
      </w:r>
      <w:r>
        <w:rPr>
          <w:rStyle w:val="FontStyle11"/>
        </w:rPr>
        <w:softHyphen/>
        <w:t xml:space="preserve">противления у горожан, видимо, не </w:t>
      </w:r>
      <w:proofErr w:type="gramStart"/>
      <w:r>
        <w:rPr>
          <w:rStyle w:val="FontStyle11"/>
        </w:rPr>
        <w:t>было</w:t>
      </w:r>
      <w:proofErr w:type="gramEnd"/>
      <w:r>
        <w:rPr>
          <w:rStyle w:val="FontStyle11"/>
        </w:rPr>
        <w:t xml:space="preserve"> ни сил, ни желания. В вос</w:t>
      </w:r>
      <w:r>
        <w:rPr>
          <w:rStyle w:val="FontStyle11"/>
        </w:rPr>
        <w:softHyphen/>
        <w:t>кресенье 11 сентября знать выехала из осажденного города и «ударила челом» Ивану III. Все они просили об одном: принять их на москов</w:t>
      </w:r>
      <w:r>
        <w:rPr>
          <w:rStyle w:val="FontStyle11"/>
        </w:rPr>
        <w:softHyphen/>
        <w:t>скую службу. Оставшийся в городе с горсткой приближенных, князь Михаил не видел для себя другого выхода, кроме бегства. Выбравшись тайными ходами из окруженного города, Михаил и верные ему люди унесли с собой и казну. Наутро московский князь узнал о происшед</w:t>
      </w:r>
      <w:r>
        <w:rPr>
          <w:rStyle w:val="FontStyle11"/>
        </w:rPr>
        <w:softHyphen/>
        <w:t>шем и отправил "великую погоню". Преследователи быстро напали на след беглецов. Михаилу удалось оторваться от погони и добраться до литовской границы, лишь бросив повозку с уложенной в сундуки каз</w:t>
      </w:r>
      <w:r>
        <w:rPr>
          <w:rStyle w:val="FontStyle11"/>
        </w:rPr>
        <w:softHyphen/>
        <w:t>ной» (из сочинения современного историка).</w:t>
      </w:r>
    </w:p>
    <w:p w:rsidR="00F34B7C" w:rsidRDefault="00F34B7C" w:rsidP="00F34B7C">
      <w:pPr>
        <w:pStyle w:val="Style2"/>
        <w:widowControl/>
        <w:rPr>
          <w:rStyle w:val="FontStyle11"/>
        </w:rPr>
      </w:pPr>
      <w:r>
        <w:rPr>
          <w:rStyle w:val="FontStyle11"/>
        </w:rPr>
        <w:t>Б. «В летописях наших написано, с прадедами, дедами и с отцом великого князя крестное целование положено, что нам от госуда</w:t>
      </w:r>
      <w:r>
        <w:rPr>
          <w:rStyle w:val="FontStyle11"/>
        </w:rPr>
        <w:softHyphen/>
        <w:t xml:space="preserve">ря своего, великого князя, кто бы ни был на Москве, не отойти ни в Литву, ни к немцам; отойдем в Литву или к немцам или станем жить сами собою без государя, то на нас гнев Божий, голод, огонь, потоп и нашествие </w:t>
      </w:r>
      <w:proofErr w:type="gramStart"/>
      <w:r>
        <w:rPr>
          <w:rStyle w:val="FontStyle11"/>
        </w:rPr>
        <w:t>поганых</w:t>
      </w:r>
      <w:proofErr w:type="gramEnd"/>
      <w:r>
        <w:rPr>
          <w:rStyle w:val="FontStyle11"/>
        </w:rPr>
        <w:t>; на государе великом князе тот же обет, какой и на нас, если не станет нас держать в старине; а теперь Бог волен да госу</w:t>
      </w:r>
      <w:r>
        <w:rPr>
          <w:rStyle w:val="FontStyle11"/>
        </w:rPr>
        <w:softHyphen/>
        <w:t>дарь в своей отчине... и в нас, и в колоколе нашем, а мы прежней при</w:t>
      </w:r>
      <w:r>
        <w:rPr>
          <w:rStyle w:val="FontStyle11"/>
        </w:rPr>
        <w:softHyphen/>
        <w:t>сяге своей не хотим изменять и на себя кровопролитие принимать, мы на государя рук поднять и в городе запереться не хотим; а хочет госу</w:t>
      </w:r>
      <w:r>
        <w:rPr>
          <w:rStyle w:val="FontStyle11"/>
        </w:rPr>
        <w:softHyphen/>
        <w:t xml:space="preserve">дарь наш, князь великий, помолиться </w:t>
      </w:r>
      <w:proofErr w:type="spellStart"/>
      <w:r>
        <w:rPr>
          <w:rStyle w:val="FontStyle11"/>
        </w:rPr>
        <w:t>Живоначальной</w:t>
      </w:r>
      <w:proofErr w:type="spellEnd"/>
      <w:r>
        <w:rPr>
          <w:rStyle w:val="FontStyle11"/>
        </w:rPr>
        <w:t xml:space="preserve"> </w:t>
      </w:r>
      <w:r>
        <w:rPr>
          <w:rStyle w:val="FontStyle11"/>
        </w:rPr>
        <w:lastRenderedPageBreak/>
        <w:t>Троице и побы</w:t>
      </w:r>
      <w:r>
        <w:rPr>
          <w:rStyle w:val="FontStyle11"/>
        </w:rPr>
        <w:softHyphen/>
        <w:t>вать в своей отчине, то мы своему государю рады всем сердцем, что не погубил нас до конца» (из грамоты горожан).</w:t>
      </w:r>
    </w:p>
    <w:p w:rsidR="00F34B7C" w:rsidRDefault="00F34B7C" w:rsidP="00F34B7C">
      <w:pPr>
        <w:pStyle w:val="Style3"/>
        <w:widowControl/>
        <w:rPr>
          <w:rStyle w:val="FontStyle11"/>
        </w:rPr>
      </w:pPr>
      <w:r>
        <w:rPr>
          <w:rStyle w:val="FontStyle11"/>
        </w:rPr>
        <w:t>Ответ: А._</w:t>
      </w:r>
    </w:p>
    <w:p w:rsidR="00F34B7C" w:rsidRDefault="00F34B7C" w:rsidP="00F34B7C">
      <w:pPr>
        <w:pStyle w:val="Style3"/>
        <w:widowControl/>
        <w:rPr>
          <w:rStyle w:val="FontStyle11"/>
        </w:rPr>
      </w:pPr>
      <w:r>
        <w:rPr>
          <w:rStyle w:val="FontStyle11"/>
        </w:rPr>
        <w:t>Б._</w:t>
      </w:r>
    </w:p>
    <w:p w:rsidR="00F34B7C" w:rsidRDefault="00F34B7C" w:rsidP="00F34B7C">
      <w:pPr>
        <w:pStyle w:val="Style4"/>
        <w:widowControl/>
        <w:rPr>
          <w:rStyle w:val="FontStyle11"/>
        </w:rPr>
      </w:pPr>
      <w:r>
        <w:rPr>
          <w:rStyle w:val="FontStyle13"/>
        </w:rPr>
        <w:t xml:space="preserve">4. </w:t>
      </w:r>
      <w:r>
        <w:rPr>
          <w:rStyle w:val="FontStyle11"/>
        </w:rPr>
        <w:t>О каком событии идет речь в отрывке из сочинения историка? Запишите название события и цифру, которой оно отмечено на карте.</w:t>
      </w:r>
    </w:p>
    <w:p w:rsidR="00F34B7C" w:rsidRDefault="00F34B7C" w:rsidP="00F34B7C">
      <w:pPr>
        <w:pStyle w:val="Style2"/>
        <w:widowControl/>
        <w:rPr>
          <w:rStyle w:val="FontStyle11"/>
        </w:rPr>
      </w:pPr>
      <w:r>
        <w:rPr>
          <w:rStyle w:val="FontStyle11"/>
        </w:rPr>
        <w:t>«Согласно московским источникам, 15 июня ратники [московско</w:t>
      </w:r>
      <w:r>
        <w:rPr>
          <w:rStyle w:val="FontStyle11"/>
        </w:rPr>
        <w:softHyphen/>
        <w:t>го воеводы] Холмского перешли „великую реку", бросились на новго</w:t>
      </w:r>
      <w:r>
        <w:rPr>
          <w:rStyle w:val="FontStyle11"/>
        </w:rPr>
        <w:softHyphen/>
        <w:t xml:space="preserve">родцев, „яко львы </w:t>
      </w:r>
      <w:proofErr w:type="spellStart"/>
      <w:r>
        <w:rPr>
          <w:rStyle w:val="FontStyle11"/>
        </w:rPr>
        <w:t>рыкающе</w:t>
      </w:r>
      <w:proofErr w:type="spellEnd"/>
      <w:r>
        <w:rPr>
          <w:rStyle w:val="FontStyle11"/>
        </w:rPr>
        <w:t>", и те обратились в бегство. На самом деле сражение началось неудачно для москвичей. Как следует из новгород</w:t>
      </w:r>
      <w:r>
        <w:rPr>
          <w:rStyle w:val="FontStyle11"/>
        </w:rPr>
        <w:softHyphen/>
        <w:t>ских источников, новгородцам сначала удалось использовать перевес в силах. Они „</w:t>
      </w:r>
      <w:proofErr w:type="spellStart"/>
      <w:r>
        <w:rPr>
          <w:rStyle w:val="FontStyle11"/>
        </w:rPr>
        <w:t>бишася</w:t>
      </w:r>
      <w:proofErr w:type="spellEnd"/>
      <w:r>
        <w:rPr>
          <w:rStyle w:val="FontStyle11"/>
        </w:rPr>
        <w:t xml:space="preserve"> много и </w:t>
      </w:r>
      <w:proofErr w:type="spellStart"/>
      <w:r>
        <w:rPr>
          <w:rStyle w:val="FontStyle11"/>
        </w:rPr>
        <w:t>побиша</w:t>
      </w:r>
      <w:proofErr w:type="spellEnd"/>
      <w:r>
        <w:rPr>
          <w:rStyle w:val="FontStyle11"/>
        </w:rPr>
        <w:t xml:space="preserve"> москвич много"... Но тут на нов</w:t>
      </w:r>
      <w:r>
        <w:rPr>
          <w:rStyle w:val="FontStyle11"/>
        </w:rPr>
        <w:softHyphen/>
        <w:t xml:space="preserve">городскую пехоту обрушились татары... Новгородская рать потерпела сокрушительное поражение. Новгородцы подверглись кровавой </w:t>
      </w:r>
      <w:proofErr w:type="gramStart"/>
      <w:r>
        <w:rPr>
          <w:rStyle w:val="FontStyle11"/>
        </w:rPr>
        <w:t>резне</w:t>
      </w:r>
      <w:proofErr w:type="gramEnd"/>
      <w:r>
        <w:rPr>
          <w:rStyle w:val="FontStyle11"/>
        </w:rPr>
        <w:t>».</w:t>
      </w:r>
    </w:p>
    <w:p w:rsidR="00F34B7C" w:rsidRDefault="00F34B7C" w:rsidP="00F34B7C">
      <w:pPr>
        <w:pStyle w:val="Style1"/>
        <w:widowControl/>
        <w:rPr>
          <w:rStyle w:val="FontStyle12"/>
        </w:rPr>
      </w:pPr>
      <w:r>
        <w:rPr>
          <w:rStyle w:val="FontStyle12"/>
        </w:rPr>
        <w:fldChar w:fldCharType="begin"/>
      </w:r>
      <w:r>
        <w:rPr>
          <w:rStyle w:val="FontStyle12"/>
        </w:rPr>
        <w:instrText>PAGE</w:instrText>
      </w:r>
      <w:r>
        <w:rPr>
          <w:rStyle w:val="FontStyle12"/>
        </w:rPr>
        <w:fldChar w:fldCharType="separate"/>
      </w:r>
      <w:r>
        <w:rPr>
          <w:rStyle w:val="FontStyle12"/>
        </w:rPr>
        <w:t>37</w:t>
      </w:r>
      <w:r>
        <w:rPr>
          <w:rStyle w:val="FontStyle12"/>
        </w:rPr>
        <w:fldChar w:fldCharType="end"/>
      </w:r>
    </w:p>
    <w:p w:rsidR="00F34B7C" w:rsidRDefault="00F34B7C" w:rsidP="00F34B7C">
      <w:pPr>
        <w:pStyle w:val="Style3"/>
        <w:widowControl/>
        <w:rPr>
          <w:rStyle w:val="FontStyle11"/>
        </w:rPr>
      </w:pPr>
      <w:r>
        <w:rPr>
          <w:rStyle w:val="FontStyle11"/>
        </w:rPr>
        <w:t>Ответ:   _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4B7C"/>
    <w:rsid w:val="003339BD"/>
    <w:rsid w:val="00534000"/>
    <w:rsid w:val="006E5B43"/>
    <w:rsid w:val="0099730B"/>
    <w:rsid w:val="00A85D79"/>
    <w:rsid w:val="00B25EF2"/>
    <w:rsid w:val="00F34B7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34B7C"/>
  </w:style>
  <w:style w:type="paragraph" w:customStyle="1" w:styleId="Style2">
    <w:name w:val="Style2"/>
    <w:basedOn w:val="a"/>
    <w:uiPriority w:val="99"/>
    <w:rsid w:val="00F34B7C"/>
  </w:style>
  <w:style w:type="paragraph" w:customStyle="1" w:styleId="Style3">
    <w:name w:val="Style3"/>
    <w:basedOn w:val="a"/>
    <w:uiPriority w:val="99"/>
    <w:rsid w:val="00F34B7C"/>
  </w:style>
  <w:style w:type="paragraph" w:customStyle="1" w:styleId="Style4">
    <w:name w:val="Style4"/>
    <w:basedOn w:val="a"/>
    <w:uiPriority w:val="99"/>
    <w:rsid w:val="00F34B7C"/>
  </w:style>
  <w:style w:type="paragraph" w:customStyle="1" w:styleId="Style5">
    <w:name w:val="Style5"/>
    <w:basedOn w:val="a"/>
    <w:uiPriority w:val="99"/>
    <w:rsid w:val="00F34B7C"/>
    <w:rPr>
      <w:rFonts w:ascii="Franklin Gothic Demi" w:hAnsi="Franklin Gothic Demi" w:cstheme="minorBidi"/>
    </w:rPr>
  </w:style>
  <w:style w:type="paragraph" w:customStyle="1" w:styleId="Style6">
    <w:name w:val="Style6"/>
    <w:basedOn w:val="a"/>
    <w:uiPriority w:val="99"/>
    <w:rsid w:val="00F34B7C"/>
    <w:rPr>
      <w:rFonts w:ascii="Franklin Gothic Demi" w:hAnsi="Franklin Gothic Demi" w:cstheme="minorBidi"/>
    </w:rPr>
  </w:style>
  <w:style w:type="paragraph" w:customStyle="1" w:styleId="Style7">
    <w:name w:val="Style7"/>
    <w:basedOn w:val="a"/>
    <w:uiPriority w:val="99"/>
    <w:rsid w:val="00F34B7C"/>
    <w:rPr>
      <w:rFonts w:ascii="Franklin Gothic Demi" w:hAnsi="Franklin Gothic Demi" w:cstheme="minorBidi"/>
    </w:rPr>
  </w:style>
  <w:style w:type="paragraph" w:customStyle="1" w:styleId="Style8">
    <w:name w:val="Style8"/>
    <w:basedOn w:val="a"/>
    <w:uiPriority w:val="99"/>
    <w:rsid w:val="00F34B7C"/>
    <w:rPr>
      <w:rFonts w:ascii="Franklin Gothic Demi" w:hAnsi="Franklin Gothic Demi" w:cstheme="minorBidi"/>
    </w:rPr>
  </w:style>
  <w:style w:type="paragraph" w:customStyle="1" w:styleId="Style9">
    <w:name w:val="Style9"/>
    <w:basedOn w:val="a"/>
    <w:uiPriority w:val="99"/>
    <w:rsid w:val="00F34B7C"/>
    <w:rPr>
      <w:rFonts w:ascii="Franklin Gothic Demi" w:hAnsi="Franklin Gothic Demi" w:cstheme="minorBidi"/>
    </w:rPr>
  </w:style>
  <w:style w:type="character" w:customStyle="1" w:styleId="FontStyle11">
    <w:name w:val="Font Style11"/>
    <w:basedOn w:val="a0"/>
    <w:uiPriority w:val="99"/>
    <w:rsid w:val="00F34B7C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F34B7C"/>
    <w:rPr>
      <w:rFonts w:ascii="Candara" w:hAnsi="Candara" w:cs="Candara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F34B7C"/>
    <w:rPr>
      <w:rFonts w:ascii="Franklin Gothic Demi" w:hAnsi="Franklin Gothic Demi" w:cs="Franklin Gothic Demi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F34B7C"/>
    <w:rPr>
      <w:rFonts w:ascii="Lucida Sans Unicode" w:hAnsi="Lucida Sans Unicode" w:cs="Lucida Sans Unicode" w:hint="default"/>
      <w:spacing w:val="10"/>
      <w:sz w:val="16"/>
      <w:szCs w:val="16"/>
    </w:rPr>
  </w:style>
  <w:style w:type="character" w:customStyle="1" w:styleId="FontStyle15">
    <w:name w:val="Font Style15"/>
    <w:basedOn w:val="a0"/>
    <w:uiPriority w:val="99"/>
    <w:rsid w:val="00F34B7C"/>
    <w:rPr>
      <w:rFonts w:ascii="Lucida Sans Unicode" w:hAnsi="Lucida Sans Unicode" w:cs="Lucida Sans Unicode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F34B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B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2013-03-29T07:34:00Z</dcterms:created>
  <dcterms:modified xsi:type="dcterms:W3CDTF">2013-03-29T07:34:00Z</dcterms:modified>
</cp:coreProperties>
</file>