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FA" w:rsidRDefault="003C15FA" w:rsidP="003C15F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proofErr w:type="gramStart"/>
      <w:r>
        <w:rPr>
          <w:rFonts w:ascii="Tahoma" w:hAnsi="Tahoma" w:cs="Tahoma"/>
          <w:color w:val="373737"/>
        </w:rPr>
        <w:t>БОЛО́ТНИКОВ</w:t>
      </w:r>
      <w:proofErr w:type="gramEnd"/>
      <w:r>
        <w:rPr>
          <w:rFonts w:ascii="Tahoma" w:hAnsi="Tahoma" w:cs="Tahoma"/>
          <w:color w:val="373737"/>
        </w:rPr>
        <w:t xml:space="preserve"> Иван Исаевич (казнен 1608), активный участник событий</w:t>
      </w:r>
      <w:r>
        <w:rPr>
          <w:rStyle w:val="apple-converted-space"/>
          <w:rFonts w:ascii="Tahoma" w:hAnsi="Tahoma" w:cs="Tahoma"/>
          <w:color w:val="373737"/>
        </w:rPr>
        <w:t> </w:t>
      </w:r>
      <w:proofErr w:type="spellStart"/>
      <w:r>
        <w:rPr>
          <w:rFonts w:ascii="Tahoma" w:hAnsi="Tahoma" w:cs="Tahoma"/>
          <w:color w:val="373737"/>
        </w:rPr>
        <w:fldChar w:fldCharType="begin"/>
      </w:r>
      <w:r>
        <w:rPr>
          <w:rFonts w:ascii="Tahoma" w:hAnsi="Tahoma" w:cs="Tahoma"/>
          <w:color w:val="373737"/>
        </w:rPr>
        <w:instrText xml:space="preserve"> HYPERLINK "http://www.megabook.ru/Article.asp?AID=673230" </w:instrText>
      </w:r>
      <w:r>
        <w:rPr>
          <w:rFonts w:ascii="Tahoma" w:hAnsi="Tahoma" w:cs="Tahoma"/>
          <w:color w:val="373737"/>
        </w:rPr>
        <w:fldChar w:fldCharType="separate"/>
      </w:r>
      <w:r>
        <w:rPr>
          <w:rStyle w:val="a4"/>
          <w:rFonts w:ascii="Tahoma" w:hAnsi="Tahoma" w:cs="Tahoma"/>
          <w:color w:val="CC6633"/>
        </w:rPr>
        <w:t>Смутого</w:t>
      </w:r>
      <w:proofErr w:type="spellEnd"/>
      <w:r>
        <w:rPr>
          <w:rStyle w:val="a4"/>
          <w:rFonts w:ascii="Tahoma" w:hAnsi="Tahoma" w:cs="Tahoma"/>
          <w:color w:val="CC6633"/>
        </w:rPr>
        <w:t xml:space="preserve"> времени</w:t>
      </w:r>
      <w:r>
        <w:rPr>
          <w:rFonts w:ascii="Tahoma" w:hAnsi="Tahoma" w:cs="Tahoma"/>
          <w:color w:val="373737"/>
        </w:rPr>
        <w:fldChar w:fldCharType="end"/>
      </w:r>
      <w:r>
        <w:rPr>
          <w:rStyle w:val="apple-converted-space"/>
          <w:rFonts w:ascii="Tahoma" w:hAnsi="Tahoma" w:cs="Tahoma"/>
          <w:color w:val="373737"/>
        </w:rPr>
        <w:t> </w:t>
      </w:r>
      <w:r>
        <w:rPr>
          <w:rFonts w:ascii="Tahoma" w:hAnsi="Tahoma" w:cs="Tahoma"/>
          <w:color w:val="373737"/>
        </w:rPr>
        <w:t xml:space="preserve">в России, предводитель </w:t>
      </w:r>
      <w:proofErr w:type="spellStart"/>
      <w:r>
        <w:rPr>
          <w:rFonts w:ascii="Tahoma" w:hAnsi="Tahoma" w:cs="Tahoma"/>
          <w:color w:val="373737"/>
        </w:rPr>
        <w:t>народного</w:t>
      </w:r>
      <w:hyperlink r:id="rId4" w:history="1">
        <w:r>
          <w:rPr>
            <w:rStyle w:val="a4"/>
            <w:rFonts w:ascii="Tahoma" w:hAnsi="Tahoma" w:cs="Tahoma"/>
            <w:color w:val="CC6633"/>
          </w:rPr>
          <w:t>восстания</w:t>
        </w:r>
        <w:proofErr w:type="spellEnd"/>
        <w:r>
          <w:rPr>
            <w:rStyle w:val="a4"/>
            <w:rFonts w:ascii="Tahoma" w:hAnsi="Tahoma" w:cs="Tahoma"/>
            <w:color w:val="CC6633"/>
          </w:rPr>
          <w:t xml:space="preserve"> 1606-1607</w:t>
        </w:r>
      </w:hyperlink>
      <w:r>
        <w:rPr>
          <w:rFonts w:ascii="Tahoma" w:hAnsi="Tahoma" w:cs="Tahoma"/>
          <w:color w:val="373737"/>
        </w:rPr>
        <w:t>.</w:t>
      </w:r>
    </w:p>
    <w:p w:rsidR="003C15FA" w:rsidRDefault="003C15FA" w:rsidP="003C15F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</w:rPr>
        <w:t xml:space="preserve">Холоп боярина </w:t>
      </w:r>
      <w:proofErr w:type="spellStart"/>
      <w:r>
        <w:rPr>
          <w:rFonts w:ascii="Tahoma" w:hAnsi="Tahoma" w:cs="Tahoma"/>
          <w:color w:val="373737"/>
        </w:rPr>
        <w:t>Телятевского</w:t>
      </w:r>
      <w:proofErr w:type="spellEnd"/>
      <w:r>
        <w:rPr>
          <w:rFonts w:ascii="Tahoma" w:hAnsi="Tahoma" w:cs="Tahoma"/>
          <w:color w:val="373737"/>
        </w:rPr>
        <w:t>, Иван Болотников в молодости бежал к казакам, был захвачен татарами и продан в рабство в Турцию на галеры. После поражения турок в одном из морских боев, был освобожден из неволи, и оказался в Венеции, откуда через Польшу вернулся в Россию. Летом 1606 стал организатором и руководителем вспыхнувшего на юго-западе России восстания крестьян, холопов и казаков против правительства</w:t>
      </w:r>
      <w:r>
        <w:rPr>
          <w:rStyle w:val="apple-converted-space"/>
          <w:rFonts w:ascii="Tahoma" w:hAnsi="Tahoma" w:cs="Tahoma"/>
          <w:color w:val="373737"/>
        </w:rPr>
        <w:t> </w:t>
      </w:r>
      <w:hyperlink r:id="rId5" w:history="1">
        <w:r>
          <w:rPr>
            <w:rStyle w:val="a4"/>
            <w:rFonts w:ascii="Tahoma" w:hAnsi="Tahoma" w:cs="Tahoma"/>
            <w:color w:val="CC6633"/>
          </w:rPr>
          <w:t>Василия Шуйского</w:t>
        </w:r>
      </w:hyperlink>
      <w:r>
        <w:rPr>
          <w:rFonts w:ascii="Tahoma" w:hAnsi="Tahoma" w:cs="Tahoma"/>
          <w:color w:val="373737"/>
        </w:rPr>
        <w:t xml:space="preserve">. Крестьянское движение охватило большую территорию страны от юго-западной границы до Москвы. Войско Болотникова нанесло поражения армии царя Василия Шуйского и в октябре 1606 осадило Москву. В битве 2 декабря 1606 крестьянское войско потерпело поражение и отступило в Калугу, где было осаждено царскими войсками. В мае 1607 армия Болотникова сумела разбить войска Шуйского и отбросить их от Калуги, но затем в июне 1607 отряды </w:t>
      </w:r>
      <w:proofErr w:type="spellStart"/>
      <w:r>
        <w:rPr>
          <w:rFonts w:ascii="Tahoma" w:hAnsi="Tahoma" w:cs="Tahoma"/>
          <w:color w:val="373737"/>
        </w:rPr>
        <w:t>Брлотникова</w:t>
      </w:r>
      <w:proofErr w:type="spellEnd"/>
      <w:r>
        <w:rPr>
          <w:rFonts w:ascii="Tahoma" w:hAnsi="Tahoma" w:cs="Tahoma"/>
          <w:color w:val="373737"/>
        </w:rPr>
        <w:t xml:space="preserve"> были осаждены в Туле. 10 октября город пал, Болотников был схвачен, сослан в Каргополь, ослеплен и утоплен.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5FA"/>
    <w:rsid w:val="003339BD"/>
    <w:rsid w:val="003C15FA"/>
    <w:rsid w:val="00534000"/>
    <w:rsid w:val="006E5B43"/>
    <w:rsid w:val="0099730B"/>
    <w:rsid w:val="00B25EF2"/>
    <w:rsid w:val="00ED738A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5FA"/>
  </w:style>
  <w:style w:type="character" w:styleId="a4">
    <w:name w:val="Hyperlink"/>
    <w:basedOn w:val="a0"/>
    <w:uiPriority w:val="99"/>
    <w:semiHidden/>
    <w:unhideWhenUsed/>
    <w:rsid w:val="003C1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gabook.ru/Article.asp?AID=619381" TargetMode="External"/><Relationship Id="rId4" Type="http://schemas.openxmlformats.org/officeDocument/2006/relationships/hyperlink" Target="http://www.megabook.ru/Article.asp?AID=621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2013-03-20T07:31:00Z</dcterms:created>
  <dcterms:modified xsi:type="dcterms:W3CDTF">2013-03-20T07:32:00Z</dcterms:modified>
</cp:coreProperties>
</file>