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24" w:rsidRDefault="007A0E24" w:rsidP="007A0E24">
      <w:pPr>
        <w:pStyle w:val="Style4"/>
        <w:widowControl/>
        <w:rPr>
          <w:rStyle w:val="FontStyle11"/>
        </w:rPr>
      </w:pPr>
      <w:r>
        <w:rPr>
          <w:noProof/>
          <w:sz w:val="20"/>
          <w:szCs w:val="20"/>
        </w:rPr>
        <w:drawing>
          <wp:inline distT="0" distB="0" distL="0" distR="0">
            <wp:extent cx="5172075" cy="7972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1"/>
        </w:rPr>
        <w:t xml:space="preserve">точены были почти все силы неприятеля. Это соображение заставило </w:t>
      </w:r>
      <w:proofErr w:type="spellStart"/>
      <w:r>
        <w:rPr>
          <w:rStyle w:val="FontStyle11"/>
        </w:rPr>
        <w:t>Батория</w:t>
      </w:r>
      <w:proofErr w:type="spellEnd"/>
      <w:r>
        <w:rPr>
          <w:rStyle w:val="FontStyle11"/>
        </w:rPr>
        <w:t xml:space="preserve"> согласиться с большинством и выступить </w:t>
      </w:r>
      <w:proofErr w:type="gramStart"/>
      <w:r>
        <w:rPr>
          <w:rStyle w:val="FontStyle11"/>
        </w:rPr>
        <w:t>ко</w:t>
      </w:r>
      <w:proofErr w:type="gramEnd"/>
      <w:r>
        <w:rPr>
          <w:rStyle w:val="FontStyle11"/>
        </w:rPr>
        <w:t xml:space="preserve"> Пскову...»</w:t>
      </w:r>
    </w:p>
    <w:p w:rsidR="007A0E24" w:rsidRDefault="007A0E24" w:rsidP="007A0E24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В. «Когда московские послы начали требовать части Ливонии, то паны отвечали им: „Что вы ни говорите, а государю нашему без </w:t>
      </w:r>
      <w:proofErr w:type="spellStart"/>
      <w:r>
        <w:rPr>
          <w:rStyle w:val="FontStyle11"/>
        </w:rPr>
        <w:t>Лиф-ляндской</w:t>
      </w:r>
      <w:proofErr w:type="spellEnd"/>
      <w:r>
        <w:rPr>
          <w:rStyle w:val="FontStyle11"/>
        </w:rPr>
        <w:t xml:space="preserve"> земли не мириться; вы, как видно, присланы говорить, а не делать; мы не хотим торговать </w:t>
      </w:r>
      <w:proofErr w:type="spellStart"/>
      <w:r>
        <w:rPr>
          <w:rStyle w:val="FontStyle11"/>
        </w:rPr>
        <w:t>Лифляндскою</w:t>
      </w:r>
      <w:proofErr w:type="spellEnd"/>
      <w:r>
        <w:rPr>
          <w:rStyle w:val="FontStyle11"/>
        </w:rPr>
        <w:t xml:space="preserve"> землею; нам государь велел все окончить в три дня, и потому вы с нами говорите раньше, а нам безо всей </w:t>
      </w:r>
      <w:proofErr w:type="spellStart"/>
      <w:r>
        <w:rPr>
          <w:rStyle w:val="FontStyle11"/>
        </w:rPr>
        <w:t>Лифляндской</w:t>
      </w:r>
      <w:proofErr w:type="spellEnd"/>
      <w:r>
        <w:rPr>
          <w:rStyle w:val="FontStyle11"/>
        </w:rPr>
        <w:t xml:space="preserve"> земли не мириться, ни одной пяди не ус</w:t>
      </w:r>
      <w:r>
        <w:rPr>
          <w:rStyle w:val="FontStyle11"/>
        </w:rPr>
        <w:softHyphen/>
        <w:t>тупим..." Заключили перемирие на 10 лет...»</w:t>
      </w:r>
    </w:p>
    <w:p w:rsidR="007A0E24" w:rsidRDefault="007A0E24" w:rsidP="007A0E24">
      <w:pPr>
        <w:pStyle w:val="Style1"/>
        <w:widowControl/>
        <w:rPr>
          <w:rStyle w:val="FontStyle11"/>
        </w:rPr>
      </w:pPr>
      <w:r>
        <w:rPr>
          <w:rStyle w:val="FontStyle11"/>
          <w:spacing w:val="-20"/>
        </w:rPr>
        <w:lastRenderedPageBreak/>
        <w:t>Г.</w:t>
      </w:r>
      <w:r>
        <w:rPr>
          <w:rStyle w:val="FontStyle11"/>
        </w:rPr>
        <w:t xml:space="preserve"> «Уполномоченные для переговоров съехались на реку Плюсу в мае месяце и заключили перемирие только на два месяца, потом </w:t>
      </w:r>
      <w:proofErr w:type="gramStart"/>
      <w:r>
        <w:rPr>
          <w:rStyle w:val="FontStyle11"/>
        </w:rPr>
        <w:t>съе</w:t>
      </w:r>
      <w:r>
        <w:rPr>
          <w:rStyle w:val="FontStyle11"/>
        </w:rPr>
        <w:softHyphen/>
        <w:t>хались</w:t>
      </w:r>
      <w:proofErr w:type="gramEnd"/>
      <w:r>
        <w:rPr>
          <w:rStyle w:val="FontStyle11"/>
        </w:rPr>
        <w:t xml:space="preserve"> снова в августе и заключили его на три года с условием, чтоб у обоих государств осталось то, чем владели до сих пор; вследствие этого за шведами остались русские города Ям, Ивангород, Копорье. Это по</w:t>
      </w:r>
      <w:r>
        <w:rPr>
          <w:rStyle w:val="FontStyle11"/>
        </w:rPr>
        <w:softHyphen/>
        <w:t xml:space="preserve">спешное заключение перемирия со шведами объясняют </w:t>
      </w:r>
      <w:proofErr w:type="spellStart"/>
      <w:r>
        <w:rPr>
          <w:rStyle w:val="FontStyle11"/>
        </w:rPr>
        <w:t>непрочностию</w:t>
      </w:r>
      <w:proofErr w:type="spellEnd"/>
      <w:r>
        <w:rPr>
          <w:rStyle w:val="FontStyle11"/>
        </w:rPr>
        <w:t xml:space="preserve"> перемирия с Польшею и особенно опасным восстанием луговой чере</w:t>
      </w:r>
      <w:r>
        <w:rPr>
          <w:rStyle w:val="FontStyle11"/>
        </w:rPr>
        <w:softHyphen/>
        <w:t>мисы в Казанской области».</w:t>
      </w:r>
    </w:p>
    <w:p w:rsidR="007A0E24" w:rsidRDefault="007A0E24" w:rsidP="007A0E24">
      <w:pPr>
        <w:pStyle w:val="Style1"/>
        <w:widowControl/>
        <w:rPr>
          <w:rStyle w:val="FontStyle11"/>
        </w:rPr>
      </w:pPr>
      <w:r>
        <w:rPr>
          <w:rStyle w:val="FontStyle11"/>
        </w:rPr>
        <w:t>Д. «Углубление в степь было необходимо для безопасности госу</w:t>
      </w:r>
      <w:r>
        <w:rPr>
          <w:rStyle w:val="FontStyle11"/>
        </w:rPr>
        <w:softHyphen/>
        <w:t>дарства: подвижные разъезжие станицы не вполне помогали, необхо</w:t>
      </w:r>
      <w:r>
        <w:rPr>
          <w:rStyle w:val="FontStyle11"/>
        </w:rPr>
        <w:softHyphen/>
        <w:t>димы были станицы неподвижные, города, мимо которых нельзя было бы проходить безнаказанно хищным толпам татарским. Но, с другой стороны, построение города в степи означало взятие во владение всей окружной страны; так незаметно, ибо беспрепятственно, распростра</w:t>
      </w:r>
      <w:r>
        <w:rPr>
          <w:rStyle w:val="FontStyle11"/>
        </w:rPr>
        <w:softHyphen/>
        <w:t xml:space="preserve">нялась и без того уже обширная государственная область; город </w:t>
      </w:r>
      <w:proofErr w:type="gramStart"/>
      <w:r>
        <w:rPr>
          <w:rStyle w:val="FontStyle11"/>
        </w:rPr>
        <w:t>с</w:t>
      </w:r>
      <w:proofErr w:type="gramEnd"/>
      <w:r>
        <w:rPr>
          <w:rStyle w:val="FontStyle11"/>
        </w:rPr>
        <w:t xml:space="preserve"> сво</w:t>
      </w:r>
      <w:r>
        <w:rPr>
          <w:rStyle w:val="FontStyle11"/>
        </w:rPr>
        <w:softHyphen/>
        <w:t>им военным населением вытягивал в степь и другого рода насельни</w:t>
      </w:r>
      <w:r>
        <w:rPr>
          <w:rStyle w:val="FontStyle11"/>
        </w:rPr>
        <w:softHyphen/>
        <w:t>ков, которые могли быть безопасны под его защитою; таким образом, все далее и далее двигалась русская колонизация».</w:t>
      </w:r>
    </w:p>
    <w:p w:rsidR="007A0E24" w:rsidRDefault="007A0E24" w:rsidP="007A0E24">
      <w:pPr>
        <w:pStyle w:val="Style4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336"/>
        <w:gridCol w:w="341"/>
        <w:gridCol w:w="341"/>
        <w:gridCol w:w="336"/>
        <w:gridCol w:w="350"/>
      </w:tblGrid>
      <w:tr w:rsidR="007A0E24" w:rsidTr="0017084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0E24" w:rsidRDefault="007A0E24" w:rsidP="00170840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Ответ: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Д</w:t>
            </w:r>
          </w:p>
        </w:tc>
      </w:tr>
      <w:tr w:rsidR="007A0E24" w:rsidTr="0017084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0E24" w:rsidRDefault="007A0E24" w:rsidP="00170840">
            <w:pPr>
              <w:pStyle w:val="Style3"/>
              <w:widowControl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3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3"/>
              <w:widowControl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3"/>
              <w:widowControl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3"/>
              <w:widowControl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24" w:rsidRDefault="007A0E24" w:rsidP="00170840">
            <w:pPr>
              <w:pStyle w:val="Style3"/>
              <w:widowControl/>
            </w:pPr>
          </w:p>
        </w:tc>
      </w:tr>
    </w:tbl>
    <w:p w:rsidR="007A0E24" w:rsidRDefault="007A0E24" w:rsidP="007A0E24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3. </w:t>
      </w:r>
      <w:r>
        <w:rPr>
          <w:rStyle w:val="FontStyle11"/>
        </w:rPr>
        <w:t>Какие три из перечисленных городов были основаны в конце XVI в.? Запишите соответствующие цифры.</w:t>
      </w:r>
    </w:p>
    <w:p w:rsidR="007A0E24" w:rsidRDefault="007A0E24" w:rsidP="007A0E24">
      <w:pPr>
        <w:pStyle w:val="Style6"/>
        <w:widowControl/>
        <w:rPr>
          <w:rStyle w:val="FontStyle11"/>
        </w:rPr>
      </w:pPr>
      <w:r>
        <w:rPr>
          <w:rStyle w:val="FontStyle11"/>
        </w:rPr>
        <w:t>1. Астрахань. 4. Казань.</w:t>
      </w:r>
    </w:p>
    <w:p w:rsidR="007A0E24" w:rsidRDefault="007A0E24" w:rsidP="007A0E24">
      <w:pPr>
        <w:pStyle w:val="Style6"/>
        <w:widowControl/>
        <w:rPr>
          <w:rStyle w:val="FontStyle11"/>
        </w:rPr>
      </w:pPr>
      <w:r>
        <w:rPr>
          <w:rStyle w:val="FontStyle11"/>
        </w:rPr>
        <w:t>2. Архангельск. 5. Смоленск.</w:t>
      </w:r>
    </w:p>
    <w:p w:rsidR="007A0E24" w:rsidRDefault="007A0E24" w:rsidP="007A0E24">
      <w:pPr>
        <w:pStyle w:val="Style6"/>
        <w:widowControl/>
        <w:rPr>
          <w:rStyle w:val="FontStyle11"/>
        </w:rPr>
      </w:pPr>
      <w:r>
        <w:rPr>
          <w:rStyle w:val="FontStyle11"/>
        </w:rPr>
        <w:t>3. Воронеж. 6. Тобольск.</w:t>
      </w:r>
    </w:p>
    <w:p w:rsidR="007A0E24" w:rsidRDefault="007A0E24" w:rsidP="007A0E24">
      <w:pPr>
        <w:pStyle w:val="Style4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7A0E24" w:rsidRDefault="007A0E24" w:rsidP="007A0E24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4. </w:t>
      </w:r>
      <w:r>
        <w:rPr>
          <w:rStyle w:val="FontStyle11"/>
        </w:rPr>
        <w:t xml:space="preserve">В каких трех городах в конце XVI 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 xml:space="preserve">. </w:t>
      </w:r>
      <w:proofErr w:type="gramStart"/>
      <w:r>
        <w:rPr>
          <w:rStyle w:val="FontStyle11"/>
        </w:rPr>
        <w:t>были</w:t>
      </w:r>
      <w:proofErr w:type="gramEnd"/>
      <w:r>
        <w:rPr>
          <w:rStyle w:val="FontStyle11"/>
        </w:rPr>
        <w:t xml:space="preserve"> построены новые каменные крепости? Запишите соответствующие цифры.</w:t>
      </w:r>
    </w:p>
    <w:p w:rsidR="007A0E24" w:rsidRDefault="007A0E24" w:rsidP="007A0E24">
      <w:pPr>
        <w:pStyle w:val="Style1"/>
        <w:widowControl/>
        <w:rPr>
          <w:rStyle w:val="FontStyle11"/>
        </w:rPr>
      </w:pPr>
      <w:r>
        <w:rPr>
          <w:rStyle w:val="FontStyle11"/>
        </w:rPr>
        <w:t>1. Архангельск. 4. Москва.</w:t>
      </w:r>
    </w:p>
    <w:p w:rsidR="007A0E24" w:rsidRDefault="007A0E24" w:rsidP="007A0E24">
      <w:pPr>
        <w:pStyle w:val="Style6"/>
        <w:widowControl/>
        <w:rPr>
          <w:rStyle w:val="FontStyle11"/>
        </w:rPr>
      </w:pPr>
      <w:r>
        <w:rPr>
          <w:rStyle w:val="FontStyle11"/>
        </w:rPr>
        <w:t>2. Астрахань.</w:t>
      </w:r>
    </w:p>
    <w:p w:rsidR="007A0E24" w:rsidRDefault="007A0E24" w:rsidP="007A0E24">
      <w:pPr>
        <w:pStyle w:val="Style6"/>
        <w:widowControl/>
        <w:rPr>
          <w:rStyle w:val="FontStyle11"/>
        </w:rPr>
      </w:pPr>
      <w:r>
        <w:rPr>
          <w:rStyle w:val="FontStyle11"/>
        </w:rPr>
        <w:t>3. Казань.</w:t>
      </w:r>
    </w:p>
    <w:p w:rsidR="007A0E24" w:rsidRDefault="007A0E24" w:rsidP="007A0E24">
      <w:pPr>
        <w:pStyle w:val="Style7"/>
        <w:widowControl/>
        <w:rPr>
          <w:rStyle w:val="FontStyle11"/>
        </w:rPr>
      </w:pPr>
      <w:r>
        <w:rPr>
          <w:rStyle w:val="FontStyle11"/>
        </w:rPr>
        <w:t>5. Новгород Великий.</w:t>
      </w:r>
    </w:p>
    <w:p w:rsidR="007A0E24" w:rsidRDefault="007A0E24" w:rsidP="007A0E24">
      <w:pPr>
        <w:pStyle w:val="Style7"/>
        <w:widowControl/>
        <w:rPr>
          <w:rStyle w:val="FontStyle11"/>
        </w:rPr>
      </w:pPr>
      <w:r>
        <w:rPr>
          <w:rStyle w:val="FontStyle11"/>
        </w:rPr>
        <w:t>6. Смоленск.</w:t>
      </w:r>
    </w:p>
    <w:p w:rsidR="007A0E24" w:rsidRDefault="007A0E24" w:rsidP="007A0E24">
      <w:pPr>
        <w:pStyle w:val="Style4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7A0E24" w:rsidRDefault="007A0E24" w:rsidP="007A0E24">
      <w:pPr>
        <w:pStyle w:val="Style2"/>
        <w:widowControl/>
        <w:rPr>
          <w:rStyle w:val="FontStyle13"/>
        </w:rPr>
      </w:pPr>
      <w:r>
        <w:rPr>
          <w:rStyle w:val="FontStyle13"/>
        </w:rPr>
        <w:fldChar w:fldCharType="begin"/>
      </w:r>
      <w:r>
        <w:rPr>
          <w:rStyle w:val="FontStyle13"/>
        </w:rPr>
        <w:instrText>PAGE</w:instrText>
      </w:r>
      <w:r>
        <w:rPr>
          <w:rStyle w:val="FontStyle13"/>
        </w:rPr>
        <w:fldChar w:fldCharType="separate"/>
      </w:r>
      <w:r>
        <w:rPr>
          <w:rStyle w:val="FontStyle13"/>
        </w:rPr>
        <w:t>45</w:t>
      </w:r>
      <w:r>
        <w:rPr>
          <w:rStyle w:val="FontStyle13"/>
        </w:rPr>
        <w:fldChar w:fldCharType="end"/>
      </w:r>
    </w:p>
    <w:p w:rsidR="003339BD" w:rsidRDefault="003339BD"/>
    <w:sectPr w:rsidR="003339BD" w:rsidSect="007A0E24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E24"/>
    <w:rsid w:val="003339BD"/>
    <w:rsid w:val="00534000"/>
    <w:rsid w:val="006E5B43"/>
    <w:rsid w:val="00772B6D"/>
    <w:rsid w:val="007A0E24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A0E24"/>
  </w:style>
  <w:style w:type="paragraph" w:customStyle="1" w:styleId="Style2">
    <w:name w:val="Style2"/>
    <w:basedOn w:val="a"/>
    <w:uiPriority w:val="99"/>
    <w:rsid w:val="007A0E24"/>
  </w:style>
  <w:style w:type="paragraph" w:customStyle="1" w:styleId="Style3">
    <w:name w:val="Style3"/>
    <w:basedOn w:val="a"/>
    <w:uiPriority w:val="99"/>
    <w:rsid w:val="007A0E24"/>
  </w:style>
  <w:style w:type="paragraph" w:customStyle="1" w:styleId="Style4">
    <w:name w:val="Style4"/>
    <w:basedOn w:val="a"/>
    <w:uiPriority w:val="99"/>
    <w:rsid w:val="007A0E24"/>
  </w:style>
  <w:style w:type="paragraph" w:customStyle="1" w:styleId="Style5">
    <w:name w:val="Style5"/>
    <w:basedOn w:val="a"/>
    <w:uiPriority w:val="99"/>
    <w:rsid w:val="007A0E24"/>
  </w:style>
  <w:style w:type="paragraph" w:customStyle="1" w:styleId="Style6">
    <w:name w:val="Style6"/>
    <w:basedOn w:val="a"/>
    <w:uiPriority w:val="99"/>
    <w:rsid w:val="007A0E24"/>
  </w:style>
  <w:style w:type="paragraph" w:customStyle="1" w:styleId="Style7">
    <w:name w:val="Style7"/>
    <w:basedOn w:val="a"/>
    <w:uiPriority w:val="99"/>
    <w:rsid w:val="007A0E24"/>
  </w:style>
  <w:style w:type="paragraph" w:customStyle="1" w:styleId="Style8">
    <w:name w:val="Style8"/>
    <w:basedOn w:val="a"/>
    <w:uiPriority w:val="99"/>
    <w:rsid w:val="007A0E24"/>
  </w:style>
  <w:style w:type="character" w:customStyle="1" w:styleId="FontStyle11">
    <w:name w:val="Font Style11"/>
    <w:basedOn w:val="a0"/>
    <w:uiPriority w:val="99"/>
    <w:rsid w:val="007A0E2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A0E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A0E2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2013-04-10T06:56:00Z</dcterms:created>
  <dcterms:modified xsi:type="dcterms:W3CDTF">2013-04-10T06:56:00Z</dcterms:modified>
</cp:coreProperties>
</file>