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DD" w:rsidRDefault="00193DDD" w:rsidP="00193DDD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РА́ЗИН Степан Тимофеевич [около 1630, станица Зимовейская-на-Дону — 6 (16) июня 1671, Москва], донской казак, предводитель Крестьянской войны 1670-1671 годов.</w:t>
      </w:r>
    </w:p>
    <w:p w:rsidR="00193DDD" w:rsidRDefault="00193DDD" w:rsidP="00193DDD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* * *</w:t>
      </w:r>
    </w:p>
    <w:p w:rsidR="00193DDD" w:rsidRDefault="00193DDD" w:rsidP="00193DD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Из старшинских детей Войска Донского, отец — знатный казак Тимофей Разин, крестным отцом был войсковой атаман Корнила Яковлев. Уже в юности занимал видное место среди донских старшин. В 1652 и 1661 совершил два паломничества в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Соловецкий монастырь.</w:t>
        </w:r>
      </w:hyperlink>
      <w:r>
        <w:rPr>
          <w:rFonts w:ascii="Tahoma" w:hAnsi="Tahoma" w:cs="Tahoma"/>
          <w:color w:val="373737"/>
          <w:sz w:val="20"/>
          <w:szCs w:val="20"/>
        </w:rPr>
        <w:t>В составе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5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зимовых станиц</w:t>
        </w:r>
      </w:hyperlink>
      <w:r>
        <w:rPr>
          <w:rFonts w:ascii="Tahoma" w:hAnsi="Tahoma" w:cs="Tahoma"/>
          <w:color w:val="373737"/>
          <w:sz w:val="20"/>
          <w:szCs w:val="20"/>
        </w:rPr>
        <w:t>—-донских посольств — в 1652,1658 и 1661 побывал в Москве. Зная татарский и калмыцкий языки, неоднократно успешно участвовал в переговорах с калмыцкими предводителями (тайшами). В 1663, возглавляя казачий отряд, совершил совместно с запорожцами и калмыками поход под Перекоп против крымских татар. Благодаря своей удачливости и личным качествам, получил широкую известность на Дону. Словесный портрет Разина составил не раз его видевший голландский парусный мастер Ян Стрейс:«Это был высокий и степенный мужчина крепкого телосложения с высокомерным прямым лицом. Он держался скромно, с большой строгостью». На характер и умонастроение Разина оказала прямое влияние казнь в 1665 его старшего брата Ивана по приказу воеводы князя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6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Ю. А. Долгорукова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за попытку вместе с отрядом казаков самовольно покинуть театр военных действий против поляков.</w:t>
      </w:r>
    </w:p>
    <w:p w:rsidR="00193DDD" w:rsidRDefault="00193DDD" w:rsidP="00193DDD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1667 Степан Разин становится походным атаманом крупного отряда «голутвенных» казаков и «новоприходцев» из России. Во главе отряда он совершил в 1667-1669 свой знаменитый поход «за зипунами» по Волге на берега Каспийского моря в Персию. Взяв крупную добычу, он вернулся из похода и обосновался в Кагальницком городке на Дону. Резко возрос его авторитет на Дону, в стан к нему с разных сторон стали стекаться не только казаки, но и толпы беглых из России. Хотя номинально войсковой атаман К. Яковлев сохранил свою должность, самым влиятельным человеком в Войске стал Разин.</w:t>
      </w:r>
    </w:p>
    <w:p w:rsidR="00193DDD" w:rsidRDefault="00193DDD" w:rsidP="00193DD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Весной 1670 он возглавил новый поход на Волгу, ряды Разина постоянно ширились, в его руках оказалось все Нижнее Поволжье. Были взяты Царицын, Астрахань, Саратов, Самара. Начавшись как казачье выступление, движение под предводительством Разина быстро переросло в огромное крестьянское восстание, охватившее значительную часть территории страны. Но главные силы восставших не смогли взять Симбирск, и здесь же правительственным войскам удалось нанести поражение разинцам. Самого атамана, раненного в бою, едва успели спасти и отвезти в Кагальницкий городок. В 1671 на Дону уже господствовали иные настроения, резко упали и авторитет и влияние самого Разина. Усилилось противостояние между разинцами и низовыми казаками. После неудачной попытки лидера восставших взять Черкасск, войсковой атаман Яковлев нанес ответный удар. 16 апреля низовые казаки захватили и сожгли Кагальницкий городок, а захваченных в плен Разина и его младшего брата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7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Фрола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выдали московским властям. После пыток 6 июня 1671 оба брата были публично казнены в Москве возле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8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Лобного места</w:t>
        </w:r>
      </w:hyperlink>
      <w:r>
        <w:rPr>
          <w:rFonts w:ascii="Tahoma" w:hAnsi="Tahoma" w:cs="Tahoma"/>
          <w:color w:val="373737"/>
          <w:sz w:val="20"/>
          <w:szCs w:val="20"/>
        </w:rPr>
        <w:t>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DDD"/>
    <w:rsid w:val="00193DDD"/>
    <w:rsid w:val="003339BD"/>
    <w:rsid w:val="00534000"/>
    <w:rsid w:val="006A06DA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DDD"/>
  </w:style>
  <w:style w:type="character" w:styleId="a4">
    <w:name w:val="Hyperlink"/>
    <w:basedOn w:val="a0"/>
    <w:uiPriority w:val="99"/>
    <w:semiHidden/>
    <w:unhideWhenUsed/>
    <w:rsid w:val="00193D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471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662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30259" TargetMode="External"/><Relationship Id="rId5" Type="http://schemas.openxmlformats.org/officeDocument/2006/relationships/hyperlink" Target="http://www.megabook.ru/Article.asp?AID=6335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gabook.ru/Article.asp?AID=6736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2013-03-21T05:20:00Z</dcterms:created>
  <dcterms:modified xsi:type="dcterms:W3CDTF">2013-03-21T05:20:00Z</dcterms:modified>
</cp:coreProperties>
</file>