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72" w:rsidRDefault="00DC2772" w:rsidP="00DC2772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b/>
          <w:bCs/>
          <w:color w:val="444444"/>
          <w:sz w:val="18"/>
          <w:szCs w:val="18"/>
        </w:rPr>
        <w:t>ЮРИЙ (ГЕОРГИЙ) I ВЛАДИМИРОВИЧ ДОЛГОРУКИЙ</w:t>
      </w:r>
      <w:r>
        <w:rPr>
          <w:rStyle w:val="apple-converted-space"/>
          <w:rFonts w:ascii="Georgia" w:hAnsi="Georgia"/>
          <w:b/>
          <w:bCs/>
          <w:color w:val="444444"/>
          <w:sz w:val="18"/>
          <w:szCs w:val="18"/>
        </w:rPr>
        <w:t> </w:t>
      </w:r>
      <w:r>
        <w:rPr>
          <w:rFonts w:ascii="Georgia" w:hAnsi="Georgia"/>
          <w:color w:val="444444"/>
          <w:sz w:val="18"/>
          <w:szCs w:val="18"/>
        </w:rPr>
        <w:t>(ок. 1091 –1157) – великий князь киевский (1149–1151, 1155–1157), ростовский и суздальский (1096–1149), князь переяславский (1135), родоначальник династии Владимиро-Суздальских великих князей, шестой сын в. кн. киевского и Гиты, дочери английского короля Гарольда.</w:t>
      </w:r>
    </w:p>
    <w:p w:rsidR="00DC2772" w:rsidRDefault="00DC2772" w:rsidP="00DC2772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>При жизни отца правил в Ростово-Суздальской земле. Шестнадцатилетним юношей в 1108 был «оженен» на дочери половецкого хана Аепы Осеневича (имя не известно). После ее смерти был женился на дочери (по другим данным – сестре) императора Византии Мануила I Комнина, царевне Елене или Ольге (?–14 июня 1182). От двух жен имел множество детей. Среди них его будущие преемники на суздальском престоле –</w:t>
      </w:r>
      <w:r>
        <w:rPr>
          <w:rStyle w:val="apple-converted-space"/>
          <w:rFonts w:ascii="Georgia" w:hAnsi="Georgia"/>
          <w:color w:val="444444"/>
          <w:sz w:val="18"/>
          <w:szCs w:val="18"/>
        </w:rPr>
        <w:t> </w:t>
      </w:r>
      <w:hyperlink r:id="rId4" w:history="1">
        <w:r>
          <w:rPr>
            <w:rStyle w:val="a4"/>
            <w:rFonts w:ascii="Georgia" w:hAnsi="Georgia"/>
            <w:color w:val="517482"/>
            <w:sz w:val="18"/>
            <w:szCs w:val="18"/>
          </w:rPr>
          <w:t>Андрей Боголюбский</w:t>
        </w:r>
      </w:hyperlink>
      <w:r>
        <w:rPr>
          <w:rStyle w:val="apple-converted-space"/>
          <w:rFonts w:ascii="Georgia" w:hAnsi="Georgia"/>
          <w:color w:val="444444"/>
          <w:sz w:val="18"/>
          <w:szCs w:val="18"/>
        </w:rPr>
        <w:t> </w:t>
      </w:r>
      <w:r>
        <w:rPr>
          <w:rFonts w:ascii="Georgia" w:hAnsi="Georgia"/>
          <w:color w:val="444444"/>
          <w:sz w:val="18"/>
          <w:szCs w:val="18"/>
        </w:rPr>
        <w:t>(1157–1174), Всеволод Юрьевич Большое Гнездо (1176–1212), и князья сопредельных земель (Илья Юрьевич, князь Курбский, Глеб Юрьевич, князь переяславский, Борис Юрьевич, князь белгородский, Мстислав Юрьевич, князь новгородский). Одна из дочерей Юрия, Ольга Юрьевна, была в 1150 выдана замуж за галицкого князя Ярослава Осмомысла.</w:t>
      </w:r>
    </w:p>
    <w:p w:rsidR="00DC2772" w:rsidRDefault="00DC2772" w:rsidP="00DC2772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>Одно из первых упоминаний о самостоятельных действиях Юрия – его поход в 1120 против волжских булгар и покорение их земель.</w:t>
      </w:r>
    </w:p>
    <w:p w:rsidR="00DC2772" w:rsidRDefault="00DC2772" w:rsidP="00DC2772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>После смерти отца в 1125 Юрий перенес свою столицу из Ростова в Суздаль. В 1132 году стал первым независимым князем Северо-Восточной Руси. С объявления Ростово-Суздальского княжества независимым от «киевского стола» берет начало феодальная раздробленность на Руси. В 1135 Юрий выпросил у брата Ярополка Владимировича южный Переяславль (ныне город Переяславль-Хмельницкий) и Остерский городок, отдав взамен ему часть земли Ростовской. Захватнические стремления Юрия не укрылись от его братьев, которые объединились с черниговскими князьями в борьбе за сохранение паритета сил. Юрию пришлось временно отступить, а к 1135 вернуться на свои ростовские земли, отдав часть переяславских земель другому брату, Андрею. Именно в эти годы Юрий и получил прозвище «Долгорукий» – за постоянное посягательство на чужие земли (за годы своего правления он также подчинил своему княжеству Муром, Рязань и захватил земли по берегам Волги) и стремление подчинить Ростово-Суздальскому княжению земли южного Переяславля и Киева.</w:t>
      </w:r>
    </w:p>
    <w:p w:rsidR="00DC2772" w:rsidRDefault="00DC2772" w:rsidP="00DC2772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>По приказу Юрия на присоединяемых землях закладывались новые города: Переяславль-Залесский, Юрьев-Польский, Дмитров, Звенигород, Городец и др. Стремясь закрепить навсегда за своими детьми незыблемость границ княжества (особенно с Новгородской феодальной республикой и Черниговским княжеством) Долгорукий распоряжался немедленно строить в пограничных областях крепости – Кснятин, Тверь, Дубну, позже крепостными стенами обросли также Переяславль, Юрьев-Польский и Дмитров. При Юрии был заложен и начал быстро расти и Владимир на Клязьме, ставший полвека спустя столицей Владимиро-Суздальского княжества (вобравшего в себя Ростово-Суздальское). Распространяя христианство в завоеванных им землях, Долгорукий распоряжался строить храмы, и их было заложено немало в Суздале, Владимире, на берегах реки Нерли.</w:t>
      </w:r>
    </w:p>
    <w:p w:rsidR="00DC2772" w:rsidRDefault="00DC2772" w:rsidP="00DC2772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>Наряду с захватом новых территорий и основанием городов князь Юрий неудержимо стремился стать полноправным киевским правителем, властителем над всеми русскими князьями. В борьбе за великое княжение в Киеве ему не раз пришлось столкнуться с племянником Изяславом Мстиславичем. Три раза в этом соперничестве он побеждал и входил в Киев в качестве великого князя, но дважды отступал (в третий раз он победил и остался князем киевским до конца своих дней).</w:t>
      </w:r>
    </w:p>
    <w:p w:rsidR="00DC2772" w:rsidRDefault="00DC2772" w:rsidP="00DC2772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>В 1147, организуя войско для борьбы за столичный киевский престол Долгорукому пришлось устроить небольшую встречу с новгород-северским князем Святославом Ольговичем, послав сказать Святославу: «Прииде ко мне, брате, в Москов!». Таким образом, встреча состоялась в небольшом поселении Москов (Москве), принадлежащем боярину С.И.Кучке, 28 марта 1147. В честь встречи Долгорукий с дружиной дал «обед силен». Эта дата первого упоминания о Москве в русской летописи традиционно считается днем основания будущей столицы Российского государства. После встречи владелец села боярин. Кучка, по свидетельству летописи, был умерщвлен, а дочь его, Улита Кучковна, была выдана замуж за основного претендента на наследование завоеванных отцом земель Андрея Юрьевича (будущего Боголюбского).</w:t>
      </w:r>
    </w:p>
    <w:p w:rsidR="00DC2772" w:rsidRDefault="00DC2772" w:rsidP="00DC2772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 xml:space="preserve">В 1149, воспользовавшись очередными княжескими усобицами, Долгорукий предпринял новый поход на юг против своего племянника князя Изяслава(«Прогоню Изяслава, возьму его волость»). Опираясь на этот раз сам на поддержку черниговского князя («Изяслав уже в Киеве, ступайте ко мне на помощь!») он занял Киев, </w:t>
      </w:r>
      <w:r>
        <w:rPr>
          <w:rFonts w:ascii="Georgia" w:hAnsi="Georgia"/>
          <w:color w:val="444444"/>
          <w:sz w:val="18"/>
          <w:szCs w:val="18"/>
        </w:rPr>
        <w:lastRenderedPageBreak/>
        <w:t>но в 1151 Изяславу Мстиславичу удалось вновь собрать войско и нанести поражение дяде. Долгорукий опять «целовал крест» (примирился) с родственниками и вынужденно вернулся в Суздаль.</w:t>
      </w:r>
    </w:p>
    <w:p w:rsidR="00DC2772" w:rsidRDefault="00DC2772" w:rsidP="00DC2772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>В 1154 Долгорукий воспользовался смертью своего многолетнего соперника, Изяслава Мстилавича. Несмотря на конский падеж и опасности, подстерегающие его войско, он послал гонца к сыну Изяслава, Мстиславу, со словами: «Мне отчина Киев, а не тебе».</w:t>
      </w:r>
    </w:p>
    <w:p w:rsidR="00DC2772" w:rsidRDefault="00DC2772" w:rsidP="00DC2772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>В третий раз в 1155 Долгорукий овладел киевским столом и остался великим князем киевским. Чтобы закрепить за своим родом завоеванное, Долгорукий щедро раздавал захваченные земли сыновьям (Андрею – Вышгород, Борису – Туров, Глебу – Переяславль южный, Васильку – Поросье)</w:t>
      </w:r>
    </w:p>
    <w:p w:rsidR="00DC2772" w:rsidRDefault="00DC2772" w:rsidP="00DC2772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>Киевляне Долгорукого не любили, он был для них «пришлым», с севера. Жил он в своем княжестве, далеко от «матери городов русских», и именно поселения своей суздальской земли, в частности, всю ту же Москву в 1156 – распоряжался укреплять новыми деревянными стенами и рвами. Кроме того, в борьбе за Киев Юрий не раз прибегал к помощи половцев («черных клобуков»), и почти всегда являлся возмутителем спокойствия в периоды борьбы за престол.</w:t>
      </w:r>
    </w:p>
    <w:p w:rsidR="00DC2772" w:rsidRDefault="00DC2772" w:rsidP="00DC2772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>В 1157 киевский боярин Осмянник Петрила пригласил Долгорукого на пир к себе в дом. После пира Долгорукий занемог, что дает основания предполагать, что он был отравлен. 15 мая 1157 Долгорукий умер в Киеве. По свидетельству летописца, сразу после его смерти киевляне разграбили выстроенные им для себя богатые хоромы и двор за Днепром, который Долгорукий именовал «раем», выгнали его сына Василька и перебили пришедший с ним суздальский отряд. Выражая свое отношение к правителю, киевляне отказались хоронить Юрия рядом с отцом, погребя его в Берестовской обители Спаса. В городе вспыхнуло восстание, в ходе которого завоевания Долгорукого на юге были ликвидированы.</w:t>
      </w:r>
    </w:p>
    <w:p w:rsidR="00DC2772" w:rsidRDefault="00DC2772" w:rsidP="00DC2772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>Образ Юрия Долгорукого в художественной литературе представлен романами Д.Еремина</w:t>
      </w:r>
      <w:r>
        <w:rPr>
          <w:rStyle w:val="apple-converted-space"/>
          <w:rFonts w:ascii="Georgia" w:hAnsi="Georgia"/>
          <w:color w:val="444444"/>
          <w:sz w:val="18"/>
          <w:szCs w:val="18"/>
        </w:rPr>
        <w:t> </w:t>
      </w:r>
      <w:r>
        <w:rPr>
          <w:rFonts w:ascii="Georgia" w:hAnsi="Georgia"/>
          <w:i/>
          <w:iCs/>
          <w:color w:val="444444"/>
          <w:sz w:val="18"/>
          <w:szCs w:val="18"/>
        </w:rPr>
        <w:t>Кремлёвский холм</w:t>
      </w:r>
      <w:r>
        <w:rPr>
          <w:rFonts w:ascii="Georgia" w:hAnsi="Georgia"/>
          <w:color w:val="444444"/>
          <w:sz w:val="18"/>
          <w:szCs w:val="18"/>
        </w:rPr>
        <w:t>, П.Загребельного</w:t>
      </w:r>
      <w:r>
        <w:rPr>
          <w:rStyle w:val="apple-converted-space"/>
          <w:rFonts w:ascii="Georgia" w:hAnsi="Georgia"/>
          <w:color w:val="444444"/>
          <w:sz w:val="18"/>
          <w:szCs w:val="18"/>
        </w:rPr>
        <w:t> </w:t>
      </w:r>
      <w:r>
        <w:rPr>
          <w:rFonts w:ascii="Georgia" w:hAnsi="Georgia"/>
          <w:i/>
          <w:iCs/>
          <w:color w:val="444444"/>
          <w:sz w:val="18"/>
          <w:szCs w:val="18"/>
        </w:rPr>
        <w:t>Смерть в Киеве</w:t>
      </w:r>
      <w:r>
        <w:rPr>
          <w:rFonts w:ascii="Georgia" w:hAnsi="Georgia"/>
          <w:color w:val="444444"/>
          <w:sz w:val="18"/>
          <w:szCs w:val="18"/>
        </w:rPr>
        <w:t>. В 1954 в Москве на Тверской улице (тогда – улице Горького) был воздвигнут памятник Юрию Долгорукому, на котором высечено: «Основателю Москвы».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2772"/>
    <w:rsid w:val="003339BD"/>
    <w:rsid w:val="00534000"/>
    <w:rsid w:val="006E5B43"/>
    <w:rsid w:val="008049D3"/>
    <w:rsid w:val="0099730B"/>
    <w:rsid w:val="00B25EF2"/>
    <w:rsid w:val="00DC277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2772"/>
  </w:style>
  <w:style w:type="character" w:styleId="a4">
    <w:name w:val="Hyperlink"/>
    <w:basedOn w:val="a0"/>
    <w:uiPriority w:val="99"/>
    <w:semiHidden/>
    <w:unhideWhenUsed/>
    <w:rsid w:val="00DC27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ugosvet.ru/enc/kultura_i_obrazovanie/religiya/ANDRE__BOGOLYUBSKI_S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2013-03-01T07:32:00Z</dcterms:created>
  <dcterms:modified xsi:type="dcterms:W3CDTF">2013-03-01T07:32:00Z</dcterms:modified>
</cp:coreProperties>
</file>