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BE2123">
      <w:r>
        <w:rPr>
          <w:rFonts w:ascii="Tahoma" w:hAnsi="Tahoma" w:cs="Tahoma"/>
          <w:color w:val="373737"/>
          <w:sz w:val="20"/>
          <w:szCs w:val="20"/>
          <w:shd w:val="clear" w:color="auto" w:fill="FFFFFF"/>
        </w:rPr>
        <w:t>СТОЛЫ́ПИН Петр Аркадьевич (1862-1911), министр внутренних дел и председатель Совета министров Российской империи (с 1906). В 1903-06 саратовский губернатор, где руководил подавлением крестьянских волнений в ходе Революции 1905-07. В 1907-11 определял правительственную политику. В 1906 провозгласил курс социально-политических реформ. Начал проведение</w:t>
      </w:r>
      <w:r>
        <w:rPr>
          <w:rStyle w:val="apple-converted-space"/>
          <w:rFonts w:ascii="Tahoma" w:hAnsi="Tahoma" w:cs="Tahoma"/>
          <w:color w:val="373737"/>
          <w:sz w:val="20"/>
          <w:szCs w:val="20"/>
          <w:shd w:val="clear" w:color="auto" w:fill="FFFFFF"/>
        </w:rPr>
        <w:t> </w:t>
      </w:r>
      <w:hyperlink r:id="rId4" w:history="1">
        <w:r>
          <w:rPr>
            <w:rStyle w:val="a3"/>
            <w:rFonts w:ascii="Tahoma" w:hAnsi="Tahoma" w:cs="Tahoma"/>
            <w:color w:val="CC6633"/>
            <w:sz w:val="20"/>
            <w:szCs w:val="20"/>
            <w:shd w:val="clear" w:color="auto" w:fill="FFFFFF"/>
          </w:rPr>
          <w:t>столыпинской аграрной реформы</w:t>
        </w:r>
      </w:hyperlink>
      <w:r>
        <w:rPr>
          <w:rFonts w:ascii="Tahoma" w:hAnsi="Tahoma" w:cs="Tahoma"/>
          <w:color w:val="373737"/>
          <w:sz w:val="20"/>
          <w:szCs w:val="20"/>
          <w:shd w:val="clear" w:color="auto" w:fill="FFFFFF"/>
        </w:rPr>
        <w:t>. Под руководством Столыпина разработан ряд крупных законопроектов, в т. ч. по реформе местного самоуправления, введению всеобщего начального образования, о веротерпимости. Инициатор создания военно-полевых судов. В 1907 добился роспуска 2-й Государственной думы и провел новый избирательный закон, существенно усиливший позиции в Думе представителей правых партий. Смертельно ранен эсером Д. Г. Богровым.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2123"/>
    <w:rsid w:val="003339BD"/>
    <w:rsid w:val="00534000"/>
    <w:rsid w:val="006E5B43"/>
    <w:rsid w:val="008373D5"/>
    <w:rsid w:val="0099730B"/>
    <w:rsid w:val="00B25EF2"/>
    <w:rsid w:val="00BE2123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2123"/>
  </w:style>
  <w:style w:type="character" w:styleId="a3">
    <w:name w:val="Hyperlink"/>
    <w:basedOn w:val="a0"/>
    <w:uiPriority w:val="99"/>
    <w:semiHidden/>
    <w:unhideWhenUsed/>
    <w:rsid w:val="00BE21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gabook.ru/Article.asp?AID=675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2013-03-21T06:19:00Z</dcterms:created>
  <dcterms:modified xsi:type="dcterms:W3CDTF">2013-03-21T06:19:00Z</dcterms:modified>
</cp:coreProperties>
</file>