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B1" w:rsidRDefault="00E14AB1" w:rsidP="00E14AB1">
      <w:pPr>
        <w:pStyle w:val="Style1"/>
        <w:widowControl/>
        <w:rPr>
          <w:rStyle w:val="FontStyle13"/>
        </w:rPr>
      </w:pPr>
      <w:r>
        <w:rPr>
          <w:rStyle w:val="FontStyle13"/>
        </w:rPr>
        <w:t>7. ДРЕВНЯЯ РУСЬ В КОНЦЕ XI - НАЧАЛЕ XII В.</w:t>
      </w:r>
    </w:p>
    <w:p w:rsidR="00E14AB1" w:rsidRDefault="00E14AB1" w:rsidP="00E14AB1">
      <w:pPr>
        <w:widowControl/>
      </w:pPr>
      <w:r>
        <w:rPr>
          <w:noProof/>
        </w:rPr>
        <w:drawing>
          <wp:inline distT="0" distB="0" distL="0" distR="0">
            <wp:extent cx="4370070" cy="42868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70" cy="428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AB1" w:rsidRDefault="00E14AB1" w:rsidP="00E14AB1">
      <w:pPr>
        <w:pStyle w:val="Style4"/>
        <w:widowControl/>
        <w:rPr>
          <w:rStyle w:val="FontStyle11"/>
        </w:rPr>
      </w:pPr>
      <w:r>
        <w:rPr>
          <w:rStyle w:val="FontStyle11"/>
        </w:rPr>
        <w:t>1. Что обозначено в легенде к карте цифрами? В случае затруднений используйте материал следующего задания. Составьте устный рассказ, используя карту как подсказку.</w:t>
      </w:r>
    </w:p>
    <w:p w:rsidR="00E14AB1" w:rsidRDefault="00E14AB1" w:rsidP="00E14AB1">
      <w:pPr>
        <w:pStyle w:val="Style4"/>
        <w:widowControl/>
        <w:rPr>
          <w:rStyle w:val="FontStyle11"/>
        </w:rPr>
      </w:pPr>
      <w:r>
        <w:rPr>
          <w:rStyle w:val="FontStyle11"/>
        </w:rPr>
        <w:t>2. Установите соответствие: к каждому отрывку из «Повести временных лет» подберите условное обозначение, изображающее описываемое в тексте.</w:t>
      </w:r>
    </w:p>
    <w:p w:rsidR="00E14AB1" w:rsidRDefault="00E14AB1" w:rsidP="00E14AB1">
      <w:pPr>
        <w:pStyle w:val="Style3"/>
        <w:widowControl/>
        <w:rPr>
          <w:rStyle w:val="FontStyle11"/>
        </w:rPr>
      </w:pPr>
      <w:r>
        <w:rPr>
          <w:rStyle w:val="FontStyle11"/>
        </w:rPr>
        <w:t xml:space="preserve">А. «Пришли [князья] и собрались на совет... для установления мира, и говорили друг другу: „Зачем губим Русскую землю, сами между собой устраивая распри? А половцы землю нашу несут </w:t>
      </w:r>
      <w:proofErr w:type="gramStart"/>
      <w:r>
        <w:rPr>
          <w:rStyle w:val="FontStyle11"/>
        </w:rPr>
        <w:t>розно</w:t>
      </w:r>
      <w:proofErr w:type="gramEnd"/>
      <w:r>
        <w:rPr>
          <w:rStyle w:val="FontStyle11"/>
        </w:rPr>
        <w:t xml:space="preserve"> и рады, что между нами до сих пор идут войны. Да отныне объединимся чис</w:t>
      </w:r>
      <w:r>
        <w:rPr>
          <w:rStyle w:val="FontStyle11"/>
        </w:rPr>
        <w:softHyphen/>
        <w:t>тосердечно и будем блюсти Русскую землю, и пусть каждый владеет от</w:t>
      </w:r>
      <w:r>
        <w:rPr>
          <w:rStyle w:val="FontStyle11"/>
        </w:rPr>
        <w:softHyphen/>
        <w:t>чиной своей..." И на том целовали крест».</w:t>
      </w:r>
    </w:p>
    <w:p w:rsidR="00E14AB1" w:rsidRDefault="00E14AB1" w:rsidP="00E14AB1">
      <w:pPr>
        <w:pStyle w:val="Style3"/>
        <w:widowControl/>
        <w:rPr>
          <w:rStyle w:val="FontStyle11"/>
        </w:rPr>
      </w:pPr>
      <w:r>
        <w:rPr>
          <w:rStyle w:val="FontStyle11"/>
        </w:rPr>
        <w:t>Б. «Пришли иноплеменники на Русскую землю, половцев множес</w:t>
      </w:r>
      <w:r>
        <w:rPr>
          <w:rStyle w:val="FontStyle11"/>
        </w:rPr>
        <w:softHyphen/>
        <w:t xml:space="preserve">тво. Изяслав же, и Святослав, и Всеволод вышли против них </w:t>
      </w:r>
      <w:proofErr w:type="gramStart"/>
      <w:r>
        <w:rPr>
          <w:rStyle w:val="FontStyle11"/>
        </w:rPr>
        <w:t>на</w:t>
      </w:r>
      <w:proofErr w:type="gramEnd"/>
      <w:r>
        <w:rPr>
          <w:rStyle w:val="FontStyle11"/>
        </w:rPr>
        <w:t xml:space="preserve"> Аль</w:t>
      </w:r>
      <w:r>
        <w:rPr>
          <w:rStyle w:val="FontStyle11"/>
        </w:rPr>
        <w:softHyphen/>
        <w:t xml:space="preserve">ту. И ночью пошли друг на друга. Навел на нас Бог </w:t>
      </w:r>
      <w:proofErr w:type="gramStart"/>
      <w:r>
        <w:rPr>
          <w:rStyle w:val="FontStyle11"/>
        </w:rPr>
        <w:t>поганых</w:t>
      </w:r>
      <w:proofErr w:type="gramEnd"/>
      <w:r>
        <w:rPr>
          <w:rStyle w:val="FontStyle11"/>
        </w:rPr>
        <w:t xml:space="preserve"> за грехи наши, и побежали русские князья, и победили половцы».</w:t>
      </w:r>
    </w:p>
    <w:p w:rsidR="00E14AB1" w:rsidRDefault="00E14AB1" w:rsidP="00E14AB1">
      <w:pPr>
        <w:pStyle w:val="Style7"/>
        <w:widowControl/>
        <w:rPr>
          <w:rStyle w:val="FontStyle11"/>
        </w:rPr>
      </w:pPr>
      <w:r>
        <w:rPr>
          <w:rStyle w:val="FontStyle11"/>
        </w:rPr>
        <w:t xml:space="preserve">В. «Преставился благоверный князь Михаил, именуемый </w:t>
      </w:r>
      <w:proofErr w:type="spellStart"/>
      <w:proofErr w:type="gramStart"/>
      <w:r>
        <w:rPr>
          <w:rStyle w:val="FontStyle11"/>
        </w:rPr>
        <w:t>Свято-полк</w:t>
      </w:r>
      <w:proofErr w:type="spellEnd"/>
      <w:proofErr w:type="gramEnd"/>
      <w:r>
        <w:rPr>
          <w:rStyle w:val="FontStyle11"/>
        </w:rPr>
        <w:t xml:space="preserve">. &lt;...&gt; И оплакивали его бояре и дружина его вся... </w:t>
      </w:r>
      <w:proofErr w:type="spellStart"/>
      <w:r>
        <w:rPr>
          <w:rStyle w:val="FontStyle11"/>
        </w:rPr>
        <w:t>Наутра</w:t>
      </w:r>
      <w:proofErr w:type="spellEnd"/>
      <w:r>
        <w:rPr>
          <w:rStyle w:val="FontStyle11"/>
        </w:rPr>
        <w:t xml:space="preserve"> же по</w:t>
      </w:r>
      <w:r>
        <w:rPr>
          <w:rStyle w:val="FontStyle11"/>
        </w:rPr>
        <w:softHyphen/>
        <w:t xml:space="preserve">советовались киевляне и послали к Владимиру сказать: „Пойди, </w:t>
      </w:r>
      <w:proofErr w:type="spellStart"/>
      <w:r>
        <w:rPr>
          <w:rStyle w:val="FontStyle11"/>
        </w:rPr>
        <w:t>княже</w:t>
      </w:r>
      <w:proofErr w:type="spellEnd"/>
      <w:r>
        <w:rPr>
          <w:rStyle w:val="FontStyle11"/>
        </w:rPr>
        <w:t>, на стол отца и деда". Услышав это, Владимир заплакал горько и не по</w:t>
      </w:r>
      <w:r>
        <w:rPr>
          <w:rStyle w:val="FontStyle11"/>
        </w:rPr>
        <w:softHyphen/>
        <w:t xml:space="preserve">шел, печалясь о брате. Киевляне же разграбили двор тысяцкого </w:t>
      </w:r>
      <w:proofErr w:type="spellStart"/>
      <w:r>
        <w:rPr>
          <w:rStyle w:val="FontStyle11"/>
        </w:rPr>
        <w:t>Путя-ты</w:t>
      </w:r>
      <w:proofErr w:type="spellEnd"/>
      <w:r>
        <w:rPr>
          <w:rStyle w:val="FontStyle11"/>
        </w:rPr>
        <w:t xml:space="preserve">... И снова послали киевляне к Владимиру, говоря: „Приходи, </w:t>
      </w:r>
      <w:proofErr w:type="spellStart"/>
      <w:r>
        <w:rPr>
          <w:rStyle w:val="FontStyle11"/>
        </w:rPr>
        <w:t>княже</w:t>
      </w:r>
      <w:proofErr w:type="spellEnd"/>
      <w:r>
        <w:rPr>
          <w:rStyle w:val="FontStyle11"/>
        </w:rPr>
        <w:t>, в Киев; если не придешь, то знай, что много бед произойдет, не только Путятин двор, не только сотских... пограбят, но нападут и на невест</w:t>
      </w:r>
      <w:r>
        <w:rPr>
          <w:rStyle w:val="FontStyle11"/>
        </w:rPr>
        <w:softHyphen/>
        <w:t>ку твою, и на бояр, и на монастыри". Услышав это, Владимир пошел в Киев».</w:t>
      </w:r>
    </w:p>
    <w:p w:rsidR="00E14AB1" w:rsidRDefault="00E14AB1" w:rsidP="00E14AB1">
      <w:pPr>
        <w:pStyle w:val="Style7"/>
        <w:widowControl/>
        <w:rPr>
          <w:rStyle w:val="FontStyle11"/>
        </w:rPr>
      </w:pPr>
      <w:r>
        <w:rPr>
          <w:rStyle w:val="FontStyle11"/>
          <w:spacing w:val="-20"/>
        </w:rPr>
        <w:t>Г.</w:t>
      </w:r>
      <w:r>
        <w:rPr>
          <w:rStyle w:val="FontStyle11"/>
        </w:rPr>
        <w:t xml:space="preserve"> «Собрались братья все, и сказал Владимир: „Вот день, который даровал Господь, возрадуемся и возвеселимся в этот день, ибо Бог из</w:t>
      </w:r>
      <w:r>
        <w:rPr>
          <w:rStyle w:val="FontStyle11"/>
        </w:rPr>
        <w:softHyphen/>
        <w:t>бавил нас от врагов наших, и покорил врагов наших, и сокрушил голо</w:t>
      </w:r>
      <w:r>
        <w:rPr>
          <w:rStyle w:val="FontStyle11"/>
        </w:rPr>
        <w:softHyphen/>
        <w:t>вы змеиные, и отдал Господь достояние их нам". Ибо взяли тогда скот, и овец, и коней, и верблюдов, и вежи с добычей и с челядью... И вер</w:t>
      </w:r>
      <w:r>
        <w:rPr>
          <w:rStyle w:val="FontStyle11"/>
        </w:rPr>
        <w:softHyphen/>
        <w:t>нулись на Русь с полоном великим, и со славою, и с победой великой».</w:t>
      </w:r>
    </w:p>
    <w:p w:rsidR="00E14AB1" w:rsidRDefault="00E14AB1" w:rsidP="00E14AB1">
      <w:pPr>
        <w:pStyle w:val="Style7"/>
        <w:widowControl/>
        <w:rPr>
          <w:rStyle w:val="FontStyle11"/>
        </w:rPr>
      </w:pPr>
      <w:r>
        <w:rPr>
          <w:rStyle w:val="FontStyle11"/>
        </w:rPr>
        <w:t>Д. «В год 6562 (1054). Преставился великий князь русский Ярослав. Еще при жизни дал он наставление сыновьям своим, сказав им: „Вот я покидаю мир этот, а вы, сыновья мои, имейте любовь между собой, по</w:t>
      </w:r>
      <w:r>
        <w:rPr>
          <w:rStyle w:val="FontStyle11"/>
        </w:rPr>
        <w:softHyphen/>
        <w:t>тому что все вы братья, от одного отца и от одной матери... Вот я пору</w:t>
      </w:r>
      <w:r>
        <w:rPr>
          <w:rStyle w:val="FontStyle11"/>
        </w:rPr>
        <w:softHyphen/>
        <w:t xml:space="preserve">чаю престол мой в Киеве старшему сыну моему и брату вашему </w:t>
      </w:r>
      <w:proofErr w:type="spellStart"/>
      <w:proofErr w:type="gramStart"/>
      <w:r>
        <w:rPr>
          <w:rStyle w:val="FontStyle11"/>
        </w:rPr>
        <w:t>Изяс-лаву</w:t>
      </w:r>
      <w:proofErr w:type="spellEnd"/>
      <w:proofErr w:type="gramEnd"/>
      <w:r>
        <w:rPr>
          <w:rStyle w:val="FontStyle11"/>
        </w:rPr>
        <w:t xml:space="preserve">; слушайтесь его, как слушались меня, пусть будет он вам вместо меня; а Святославу даю Чернигов, а Всеволоду </w:t>
      </w:r>
      <w:proofErr w:type="spellStart"/>
      <w:r>
        <w:rPr>
          <w:rStyle w:val="FontStyle11"/>
        </w:rPr>
        <w:t>Переяславль</w:t>
      </w:r>
      <w:proofErr w:type="spellEnd"/>
      <w:r>
        <w:rPr>
          <w:rStyle w:val="FontStyle11"/>
        </w:rPr>
        <w:t>, а Вячес</w:t>
      </w:r>
      <w:r>
        <w:rPr>
          <w:rStyle w:val="FontStyle11"/>
        </w:rPr>
        <w:softHyphen/>
        <w:t>лаву Смоленск". И так разделил между ними города...»</w:t>
      </w:r>
    </w:p>
    <w:p w:rsidR="00E14AB1" w:rsidRDefault="00E14AB1" w:rsidP="00E14AB1">
      <w:pPr>
        <w:pStyle w:val="Style4"/>
        <w:widowControl/>
        <w:rPr>
          <w:rStyle w:val="FontStyle11"/>
        </w:rPr>
      </w:pPr>
      <w:r>
        <w:rPr>
          <w:rStyle w:val="FontStyle11"/>
        </w:rPr>
        <w:t>Запишите в таблицу выбранные цифры под соответствующими буквами. Ответ: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6"/>
        <w:gridCol w:w="336"/>
        <w:gridCol w:w="341"/>
        <w:gridCol w:w="341"/>
        <w:gridCol w:w="346"/>
      </w:tblGrid>
      <w:tr w:rsidR="00E14AB1" w:rsidTr="004D53C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B1" w:rsidRDefault="00E14AB1" w:rsidP="004D53CE">
            <w:pPr>
              <w:pStyle w:val="Style3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А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B1" w:rsidRDefault="00E14AB1" w:rsidP="004D53CE">
            <w:pPr>
              <w:pStyle w:val="Style3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Б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B1" w:rsidRDefault="00E14AB1" w:rsidP="004D53CE">
            <w:pPr>
              <w:pStyle w:val="Style3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В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B1" w:rsidRDefault="00E14AB1" w:rsidP="004D53CE">
            <w:pPr>
              <w:pStyle w:val="Style3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Г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B1" w:rsidRDefault="00E14AB1" w:rsidP="004D53CE">
            <w:pPr>
              <w:pStyle w:val="Style3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Л</w:t>
            </w:r>
          </w:p>
        </w:tc>
      </w:tr>
      <w:tr w:rsidR="00E14AB1" w:rsidTr="004D53C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B1" w:rsidRDefault="00E14AB1" w:rsidP="004D53CE">
            <w:pPr>
              <w:pStyle w:val="Style1"/>
              <w:widowControl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B1" w:rsidRDefault="00E14AB1" w:rsidP="004D53CE">
            <w:pPr>
              <w:pStyle w:val="Style1"/>
              <w:widowControl/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B1" w:rsidRDefault="00E14AB1" w:rsidP="004D53CE">
            <w:pPr>
              <w:pStyle w:val="Style1"/>
              <w:widowControl/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B1" w:rsidRDefault="00E14AB1" w:rsidP="004D53CE">
            <w:pPr>
              <w:pStyle w:val="Style1"/>
              <w:widowControl/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B1" w:rsidRDefault="00E14AB1" w:rsidP="004D53CE">
            <w:pPr>
              <w:pStyle w:val="Style1"/>
              <w:widowControl/>
            </w:pPr>
          </w:p>
        </w:tc>
      </w:tr>
    </w:tbl>
    <w:p w:rsidR="00E14AB1" w:rsidRDefault="00E14AB1" w:rsidP="00E14AB1">
      <w:pPr>
        <w:pStyle w:val="Style6"/>
        <w:widowControl/>
        <w:rPr>
          <w:rStyle w:val="FontStyle11"/>
        </w:rPr>
      </w:pPr>
      <w:r>
        <w:rPr>
          <w:rStyle w:val="FontStyle11"/>
          <w:spacing w:val="-20"/>
        </w:rPr>
        <w:lastRenderedPageBreak/>
        <w:t>3.</w:t>
      </w:r>
      <w:r>
        <w:rPr>
          <w:rStyle w:val="FontStyle11"/>
        </w:rPr>
        <w:t xml:space="preserve"> </w:t>
      </w:r>
      <w:r>
        <w:rPr>
          <w:rStyle w:val="FontStyle11"/>
          <w:spacing w:val="-20"/>
        </w:rPr>
        <w:t>Где</w:t>
      </w:r>
      <w:r>
        <w:rPr>
          <w:rStyle w:val="FontStyle11"/>
        </w:rPr>
        <w:t xml:space="preserve"> состоялся княжеский съезд, попытавшийся положить конец меж</w:t>
      </w:r>
      <w:r>
        <w:rPr>
          <w:rStyle w:val="FontStyle11"/>
        </w:rPr>
        <w:softHyphen/>
        <w:t>доусобицам и юридически закрепивший раздробленность?</w:t>
      </w:r>
    </w:p>
    <w:p w:rsidR="00E14AB1" w:rsidRDefault="00E14AB1" w:rsidP="00E14AB1">
      <w:pPr>
        <w:pStyle w:val="Style7"/>
        <w:widowControl/>
        <w:rPr>
          <w:rStyle w:val="FontStyle11"/>
        </w:rPr>
      </w:pPr>
      <w:r>
        <w:rPr>
          <w:rStyle w:val="FontStyle11"/>
        </w:rPr>
        <w:t>1.Киев. З.Новгород.</w:t>
      </w:r>
    </w:p>
    <w:p w:rsidR="00E14AB1" w:rsidRDefault="00E14AB1" w:rsidP="00E14AB1">
      <w:pPr>
        <w:pStyle w:val="Style7"/>
        <w:widowControl/>
        <w:rPr>
          <w:rStyle w:val="FontStyle11"/>
        </w:rPr>
      </w:pPr>
      <w:r>
        <w:rPr>
          <w:rStyle w:val="FontStyle11"/>
        </w:rPr>
        <w:t xml:space="preserve">2.Любеч.        4. </w:t>
      </w:r>
      <w:proofErr w:type="spellStart"/>
      <w:r>
        <w:rPr>
          <w:rStyle w:val="FontStyle11"/>
        </w:rPr>
        <w:t>Переяславль</w:t>
      </w:r>
      <w:proofErr w:type="spellEnd"/>
      <w:r>
        <w:rPr>
          <w:rStyle w:val="FontStyle11"/>
        </w:rPr>
        <w:t>.</w:t>
      </w:r>
    </w:p>
    <w:p w:rsidR="00E14AB1" w:rsidRDefault="00E14AB1" w:rsidP="00E14AB1">
      <w:pPr>
        <w:pStyle w:val="Style4"/>
        <w:widowControl/>
        <w:rPr>
          <w:rStyle w:val="FontStyle11"/>
        </w:rPr>
      </w:pPr>
      <w:r>
        <w:rPr>
          <w:rStyle w:val="FontStyle11"/>
        </w:rPr>
        <w:t>Ответ-</w:t>
      </w:r>
    </w:p>
    <w:p w:rsidR="00E14AB1" w:rsidRDefault="00E14AB1" w:rsidP="00E14AB1">
      <w:pPr>
        <w:pStyle w:val="Style6"/>
        <w:widowControl/>
        <w:rPr>
          <w:rStyle w:val="FontStyle11"/>
        </w:rPr>
      </w:pPr>
      <w:r>
        <w:rPr>
          <w:rStyle w:val="FontStyle13"/>
        </w:rPr>
        <w:t xml:space="preserve">4. </w:t>
      </w:r>
      <w:r>
        <w:rPr>
          <w:rStyle w:val="FontStyle11"/>
        </w:rPr>
        <w:t>Какие три из перечисленных городов начинают обособляться в конце XI в. как столицы самостоятельных удельных княжеств? Напишите со</w:t>
      </w:r>
      <w:r>
        <w:rPr>
          <w:rStyle w:val="FontStyle11"/>
        </w:rPr>
        <w:softHyphen/>
        <w:t>ответствующие цифры.</w:t>
      </w:r>
    </w:p>
    <w:p w:rsidR="00E14AB1" w:rsidRDefault="00E14AB1" w:rsidP="00E14AB1">
      <w:pPr>
        <w:pStyle w:val="Style8"/>
        <w:widowControl/>
        <w:rPr>
          <w:rStyle w:val="FontStyle15"/>
        </w:rPr>
      </w:pPr>
      <w:r>
        <w:rPr>
          <w:rStyle w:val="FontStyle15"/>
        </w:rPr>
        <w:t xml:space="preserve">1   </w:t>
      </w:r>
      <w:proofErr w:type="spellStart"/>
      <w:proofErr w:type="gramStart"/>
      <w:r>
        <w:rPr>
          <w:rStyle w:val="FontStyle15"/>
        </w:rPr>
        <w:t>п</w:t>
      </w:r>
      <w:proofErr w:type="spellEnd"/>
      <w:proofErr w:type="gramEnd"/>
      <w:r>
        <w:rPr>
          <w:rStyle w:val="FontStyle15"/>
        </w:rPr>
        <w:t xml:space="preserve"> </w:t>
      </w:r>
      <w:r>
        <w:rPr>
          <w:rStyle w:val="FontStyle14"/>
        </w:rPr>
        <w:t xml:space="preserve">л   </w:t>
      </w:r>
      <w:proofErr w:type="spellStart"/>
      <w:r>
        <w:rPr>
          <w:rStyle w:val="FontStyle15"/>
        </w:rPr>
        <w:t>п</w:t>
      </w:r>
      <w:proofErr w:type="spellEnd"/>
    </w:p>
    <w:p w:rsidR="00E14AB1" w:rsidRDefault="00E14AB1" w:rsidP="00E14AB1">
      <w:pPr>
        <w:pStyle w:val="Style9"/>
        <w:widowControl/>
        <w:rPr>
          <w:rStyle w:val="FontStyle11"/>
        </w:rPr>
      </w:pPr>
      <w:r>
        <w:rPr>
          <w:rStyle w:val="FontStyle11"/>
        </w:rPr>
        <w:t>1. Рязань. 4. Псков.</w:t>
      </w:r>
    </w:p>
    <w:p w:rsidR="00E14AB1" w:rsidRDefault="00E14AB1" w:rsidP="00E14AB1">
      <w:pPr>
        <w:pStyle w:val="Style9"/>
        <w:widowControl/>
        <w:rPr>
          <w:rStyle w:val="FontStyle11"/>
        </w:rPr>
      </w:pPr>
      <w:r>
        <w:rPr>
          <w:rStyle w:val="FontStyle11"/>
        </w:rPr>
        <w:t>2. Киев. 5. Смоленск.</w:t>
      </w:r>
    </w:p>
    <w:p w:rsidR="00E14AB1" w:rsidRDefault="00E14AB1" w:rsidP="00E14AB1">
      <w:pPr>
        <w:pStyle w:val="Style9"/>
        <w:widowControl/>
        <w:rPr>
          <w:rStyle w:val="FontStyle11"/>
        </w:rPr>
      </w:pPr>
      <w:r>
        <w:rPr>
          <w:rStyle w:val="FontStyle11"/>
        </w:rPr>
        <w:t>3. Новгород Великий.     6. Чернигов.</w:t>
      </w:r>
    </w:p>
    <w:p w:rsidR="00E14AB1" w:rsidRDefault="00E14AB1" w:rsidP="00E14AB1">
      <w:pPr>
        <w:pStyle w:val="Style4"/>
        <w:widowControl/>
        <w:rPr>
          <w:rStyle w:val="FontStyle11"/>
        </w:rPr>
      </w:pPr>
      <w:r>
        <w:rPr>
          <w:rStyle w:val="FontStyle11"/>
        </w:rPr>
        <w:t>Ответ:</w:t>
      </w:r>
    </w:p>
    <w:p w:rsidR="00E14AB1" w:rsidRDefault="00E14AB1" w:rsidP="00E14AB1">
      <w:pPr>
        <w:pStyle w:val="Style2"/>
        <w:widowControl/>
        <w:rPr>
          <w:rStyle w:val="FontStyle12"/>
          <w:spacing w:val="20"/>
        </w:rPr>
      </w:pPr>
    </w:p>
    <w:p w:rsidR="003339BD" w:rsidRDefault="003339BD"/>
    <w:sectPr w:rsidR="003339BD" w:rsidSect="00E14AB1">
      <w:pgSz w:w="11909" w:h="16834"/>
      <w:pgMar w:top="1135" w:right="850" w:bottom="1135" w:left="17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14AB1"/>
    <w:rsid w:val="003339BD"/>
    <w:rsid w:val="00425412"/>
    <w:rsid w:val="00534000"/>
    <w:rsid w:val="006E5B43"/>
    <w:rsid w:val="0099730B"/>
    <w:rsid w:val="00B25EF2"/>
    <w:rsid w:val="00E14AB1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B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Theme="minorEastAsia" w:hAnsi="Franklin Gothic Dem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14AB1"/>
  </w:style>
  <w:style w:type="paragraph" w:customStyle="1" w:styleId="Style2">
    <w:name w:val="Style2"/>
    <w:basedOn w:val="a"/>
    <w:uiPriority w:val="99"/>
    <w:rsid w:val="00E14AB1"/>
  </w:style>
  <w:style w:type="paragraph" w:customStyle="1" w:styleId="Style3">
    <w:name w:val="Style3"/>
    <w:basedOn w:val="a"/>
    <w:uiPriority w:val="99"/>
    <w:rsid w:val="00E14AB1"/>
  </w:style>
  <w:style w:type="paragraph" w:customStyle="1" w:styleId="Style4">
    <w:name w:val="Style4"/>
    <w:basedOn w:val="a"/>
    <w:uiPriority w:val="99"/>
    <w:rsid w:val="00E14AB1"/>
  </w:style>
  <w:style w:type="character" w:customStyle="1" w:styleId="FontStyle11">
    <w:name w:val="Font Style11"/>
    <w:basedOn w:val="a0"/>
    <w:uiPriority w:val="99"/>
    <w:rsid w:val="00E14AB1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E14AB1"/>
    <w:rPr>
      <w:rFonts w:ascii="Candara" w:hAnsi="Candara" w:cs="Candara"/>
      <w:sz w:val="20"/>
      <w:szCs w:val="20"/>
    </w:rPr>
  </w:style>
  <w:style w:type="character" w:customStyle="1" w:styleId="FontStyle13">
    <w:name w:val="Font Style13"/>
    <w:basedOn w:val="a0"/>
    <w:uiPriority w:val="99"/>
    <w:rsid w:val="00E14AB1"/>
    <w:rPr>
      <w:rFonts w:ascii="Franklin Gothic Demi" w:hAnsi="Franklin Gothic Demi" w:cs="Franklin Gothic Demi"/>
      <w:sz w:val="24"/>
      <w:szCs w:val="24"/>
    </w:rPr>
  </w:style>
  <w:style w:type="paragraph" w:customStyle="1" w:styleId="Style6">
    <w:name w:val="Style6"/>
    <w:basedOn w:val="a"/>
    <w:uiPriority w:val="99"/>
    <w:rsid w:val="00E14AB1"/>
    <w:rPr>
      <w:rFonts w:ascii="Times New Roman" w:hAnsi="Times New Roman" w:cs="Times New Roman"/>
    </w:rPr>
  </w:style>
  <w:style w:type="paragraph" w:customStyle="1" w:styleId="Style7">
    <w:name w:val="Style7"/>
    <w:basedOn w:val="a"/>
    <w:uiPriority w:val="99"/>
    <w:rsid w:val="00E14AB1"/>
    <w:rPr>
      <w:rFonts w:ascii="Times New Roman" w:hAnsi="Times New Roman" w:cs="Times New Roman"/>
    </w:rPr>
  </w:style>
  <w:style w:type="paragraph" w:customStyle="1" w:styleId="Style8">
    <w:name w:val="Style8"/>
    <w:basedOn w:val="a"/>
    <w:uiPriority w:val="99"/>
    <w:rsid w:val="00E14AB1"/>
    <w:rPr>
      <w:rFonts w:ascii="Times New Roman" w:hAnsi="Times New Roman" w:cs="Times New Roman"/>
    </w:rPr>
  </w:style>
  <w:style w:type="paragraph" w:customStyle="1" w:styleId="Style9">
    <w:name w:val="Style9"/>
    <w:basedOn w:val="a"/>
    <w:uiPriority w:val="99"/>
    <w:rsid w:val="00E14AB1"/>
    <w:rPr>
      <w:rFonts w:ascii="Times New Roman" w:hAnsi="Times New Roman" w:cs="Times New Roman"/>
    </w:rPr>
  </w:style>
  <w:style w:type="character" w:customStyle="1" w:styleId="FontStyle14">
    <w:name w:val="Font Style14"/>
    <w:basedOn w:val="a0"/>
    <w:uiPriority w:val="99"/>
    <w:rsid w:val="00E14AB1"/>
    <w:rPr>
      <w:rFonts w:ascii="Franklin Gothic Medium Cond" w:hAnsi="Franklin Gothic Medium Cond" w:cs="Franklin Gothic Medium Cond"/>
      <w:i/>
      <w:iCs/>
      <w:sz w:val="14"/>
      <w:szCs w:val="14"/>
    </w:rPr>
  </w:style>
  <w:style w:type="character" w:customStyle="1" w:styleId="FontStyle15">
    <w:name w:val="Font Style15"/>
    <w:basedOn w:val="a0"/>
    <w:uiPriority w:val="99"/>
    <w:rsid w:val="00E14AB1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E14A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AB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2013-03-29T07:18:00Z</dcterms:created>
  <dcterms:modified xsi:type="dcterms:W3CDTF">2013-03-29T07:19:00Z</dcterms:modified>
</cp:coreProperties>
</file>